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4D" w:rsidRDefault="00C04B06">
      <w:pPr>
        <w:pStyle w:val="DefaultStyle"/>
      </w:pPr>
      <w:r>
        <w:rPr>
          <w:sz w:val="22"/>
          <w:szCs w:val="22"/>
        </w:rPr>
        <w:tab/>
      </w:r>
      <w:r>
        <w:rPr>
          <w:sz w:val="22"/>
          <w:szCs w:val="22"/>
        </w:rPr>
        <w:tab/>
      </w:r>
      <w:r>
        <w:rPr>
          <w:sz w:val="22"/>
          <w:szCs w:val="22"/>
        </w:rPr>
        <w:tab/>
      </w:r>
      <w:r>
        <w:rPr>
          <w:b/>
          <w:sz w:val="22"/>
        </w:rPr>
        <w:t>THE FEAST OF THE CONVERSION OF ST PAUL</w:t>
      </w:r>
    </w:p>
    <w:p w:rsidR="0088724D" w:rsidRDefault="0088724D">
      <w:pPr>
        <w:pStyle w:val="DefaultStyle"/>
        <w:rPr>
          <w:b/>
          <w:sz w:val="22"/>
        </w:rPr>
      </w:pPr>
    </w:p>
    <w:p w:rsidR="0088724D" w:rsidRDefault="00C04B06">
      <w:pPr>
        <w:pStyle w:val="DefaultStyle"/>
      </w:pPr>
      <w:r>
        <w:rPr>
          <w:sz w:val="22"/>
        </w:rPr>
        <w:t>New College, Oxford.</w:t>
      </w:r>
      <w:r>
        <w:rPr>
          <w:sz w:val="22"/>
        </w:rPr>
        <w:tab/>
      </w:r>
      <w:r>
        <w:rPr>
          <w:sz w:val="22"/>
        </w:rPr>
        <w:tab/>
      </w:r>
      <w:r>
        <w:rPr>
          <w:sz w:val="22"/>
        </w:rPr>
        <w:tab/>
      </w:r>
      <w:r>
        <w:rPr>
          <w:sz w:val="22"/>
        </w:rPr>
        <w:tab/>
        <w:t>Evensong</w:t>
      </w:r>
      <w:r>
        <w:rPr>
          <w:sz w:val="22"/>
        </w:rPr>
        <w:tab/>
      </w:r>
      <w:r>
        <w:rPr>
          <w:sz w:val="22"/>
        </w:rPr>
        <w:tab/>
      </w:r>
      <w:r>
        <w:rPr>
          <w:sz w:val="22"/>
        </w:rPr>
        <w:tab/>
      </w:r>
      <w:r>
        <w:rPr>
          <w:sz w:val="22"/>
        </w:rPr>
        <w:tab/>
        <w:t>25 January 2015</w:t>
      </w:r>
    </w:p>
    <w:p w:rsidR="0088724D" w:rsidRDefault="0088724D">
      <w:pPr>
        <w:pStyle w:val="DefaultStyle"/>
        <w:rPr>
          <w:sz w:val="22"/>
        </w:rPr>
      </w:pPr>
    </w:p>
    <w:p w:rsidR="0088724D" w:rsidRDefault="00C04B06">
      <w:pPr>
        <w:pStyle w:val="DefaultStyle"/>
      </w:pPr>
      <w:r>
        <w:rPr>
          <w:b/>
          <w:sz w:val="22"/>
        </w:rPr>
        <w:t>Fond Phrases</w:t>
      </w:r>
    </w:p>
    <w:p w:rsidR="0088724D" w:rsidRDefault="0088724D">
      <w:pPr>
        <w:pStyle w:val="DefaultStyle"/>
        <w:rPr>
          <w:sz w:val="22"/>
        </w:rPr>
      </w:pPr>
    </w:p>
    <w:p w:rsidR="0088724D" w:rsidRDefault="00C04B06">
      <w:pPr>
        <w:pStyle w:val="DefaultStyle"/>
      </w:pPr>
      <w:r>
        <w:rPr>
          <w:sz w:val="22"/>
        </w:rPr>
        <w:t>This being the 25</w:t>
      </w:r>
      <w:r>
        <w:rPr>
          <w:sz w:val="22"/>
          <w:vertAlign w:val="superscript"/>
        </w:rPr>
        <w:t>th</w:t>
      </w:r>
      <w:r w:rsidR="00F1216F">
        <w:rPr>
          <w:sz w:val="22"/>
        </w:rPr>
        <w:t xml:space="preserve"> January, the date appointe</w:t>
      </w:r>
      <w:bookmarkStart w:id="0" w:name="_GoBack"/>
      <w:bookmarkEnd w:id="0"/>
      <w:r>
        <w:rPr>
          <w:sz w:val="22"/>
        </w:rPr>
        <w:t>d by the Church to commemorate the conversion of St Paul, it is only appropriate that I spend some time considering a man who, despite not having English as his native language, has contributed words and phrases to our common vocabulary, words and phrases which are in the daily parlance of believers and non-believers alike...</w:t>
      </w:r>
    </w:p>
    <w:p w:rsidR="0088724D" w:rsidRDefault="0088724D">
      <w:pPr>
        <w:pStyle w:val="DefaultStyle"/>
        <w:rPr>
          <w:sz w:val="22"/>
        </w:rPr>
      </w:pPr>
    </w:p>
    <w:p w:rsidR="0088724D" w:rsidRDefault="00C04B06">
      <w:pPr>
        <w:pStyle w:val="DefaultStyle"/>
      </w:pPr>
      <w:r>
        <w:rPr>
          <w:sz w:val="22"/>
        </w:rPr>
        <w:t xml:space="preserve">Phrases such </w:t>
      </w:r>
      <w:proofErr w:type="gramStart"/>
      <w:r>
        <w:rPr>
          <w:sz w:val="22"/>
        </w:rPr>
        <w:t>as :</w:t>
      </w:r>
      <w:proofErr w:type="gramEnd"/>
      <w:r>
        <w:rPr>
          <w:sz w:val="22"/>
        </w:rPr>
        <w:tab/>
        <w:t>To see ourselves as others see us</w:t>
      </w:r>
    </w:p>
    <w:p w:rsidR="0088724D" w:rsidRDefault="0088724D">
      <w:pPr>
        <w:pStyle w:val="DefaultStyle"/>
        <w:rPr>
          <w:sz w:val="22"/>
        </w:rPr>
      </w:pPr>
    </w:p>
    <w:p w:rsidR="0088724D" w:rsidRDefault="00C04B06">
      <w:pPr>
        <w:pStyle w:val="DefaultStyle"/>
      </w:pPr>
      <w:proofErr w:type="gramStart"/>
      <w:r>
        <w:rPr>
          <w:sz w:val="22"/>
        </w:rPr>
        <w:t>or</w:t>
      </w:r>
      <w:proofErr w:type="gramEnd"/>
      <w:r>
        <w:rPr>
          <w:sz w:val="22"/>
        </w:rPr>
        <w:tab/>
      </w:r>
      <w:r>
        <w:rPr>
          <w:sz w:val="22"/>
        </w:rPr>
        <w:tab/>
      </w:r>
      <w:r>
        <w:rPr>
          <w:sz w:val="22"/>
        </w:rPr>
        <w:tab/>
        <w:t>an honest man's the noblest work of God</w:t>
      </w:r>
      <w:r>
        <w:rPr>
          <w:sz w:val="22"/>
        </w:rPr>
        <w:tab/>
      </w:r>
      <w:r>
        <w:rPr>
          <w:sz w:val="22"/>
        </w:rPr>
        <w:tab/>
      </w:r>
    </w:p>
    <w:p w:rsidR="0088724D" w:rsidRDefault="0088724D">
      <w:pPr>
        <w:pStyle w:val="DefaultStyle"/>
        <w:rPr>
          <w:sz w:val="22"/>
        </w:rPr>
      </w:pPr>
    </w:p>
    <w:p w:rsidR="0088724D" w:rsidRDefault="00C04B06">
      <w:pPr>
        <w:pStyle w:val="DefaultStyle"/>
      </w:pPr>
      <w:proofErr w:type="gramStart"/>
      <w:r>
        <w:rPr>
          <w:sz w:val="22"/>
        </w:rPr>
        <w:t>or</w:t>
      </w:r>
      <w:proofErr w:type="gramEnd"/>
      <w:r>
        <w:rPr>
          <w:sz w:val="22"/>
        </w:rPr>
        <w:tab/>
      </w:r>
      <w:r>
        <w:rPr>
          <w:sz w:val="22"/>
        </w:rPr>
        <w:tab/>
      </w:r>
      <w:r>
        <w:rPr>
          <w:sz w:val="22"/>
        </w:rPr>
        <w:tab/>
        <w:t>The best laid schemes of mice and men</w:t>
      </w:r>
    </w:p>
    <w:p w:rsidR="0088724D" w:rsidRDefault="0088724D">
      <w:pPr>
        <w:pStyle w:val="DefaultStyle"/>
        <w:rPr>
          <w:sz w:val="22"/>
        </w:rPr>
      </w:pPr>
    </w:p>
    <w:p w:rsidR="0088724D" w:rsidRDefault="00C04B06">
      <w:pPr>
        <w:pStyle w:val="DefaultStyle"/>
      </w:pPr>
      <w:r>
        <w:rPr>
          <w:sz w:val="22"/>
        </w:rPr>
        <w:t>Now if these quotations cause some consternation to hyperactive Bible readers who cannot remember such verses in Romans, First and Second Corinthians, Galatians or Ephesians, there is a simple explanation.</w:t>
      </w:r>
    </w:p>
    <w:p w:rsidR="0088724D" w:rsidRDefault="00C04B06">
      <w:pPr>
        <w:pStyle w:val="DefaultStyle"/>
      </w:pPr>
      <w:r>
        <w:rPr>
          <w:sz w:val="22"/>
        </w:rPr>
        <w:t>They do not come from the writings of St Paul.</w:t>
      </w:r>
    </w:p>
    <w:p w:rsidR="0088724D" w:rsidRDefault="0088724D">
      <w:pPr>
        <w:pStyle w:val="DefaultStyle"/>
        <w:rPr>
          <w:sz w:val="22"/>
        </w:rPr>
      </w:pPr>
    </w:p>
    <w:p w:rsidR="0088724D" w:rsidRDefault="00C04B06">
      <w:pPr>
        <w:pStyle w:val="DefaultStyle"/>
      </w:pPr>
      <w:r>
        <w:rPr>
          <w:b/>
          <w:sz w:val="22"/>
        </w:rPr>
        <w:t>Haggis and Whisky</w:t>
      </w:r>
    </w:p>
    <w:p w:rsidR="0088724D" w:rsidRDefault="0088724D">
      <w:pPr>
        <w:pStyle w:val="DefaultStyle"/>
        <w:rPr>
          <w:sz w:val="22"/>
        </w:rPr>
      </w:pPr>
    </w:p>
    <w:p w:rsidR="0088724D" w:rsidRDefault="00C04B06">
      <w:pPr>
        <w:pStyle w:val="DefaultStyle"/>
      </w:pPr>
      <w:r>
        <w:rPr>
          <w:sz w:val="22"/>
        </w:rPr>
        <w:t>While today, in the world of Anglo Catholicism, sanctuaries have been censed and those with allergies incensed in celebration of St Paul, lower caste Calvinists in Scotland are - even as I speak - substituting for bread and wine copious quantities of haggis and whisky in celebration of another letter writer, born on the 25th January whose name is Robert Burns and whose mother-tongue I share, coming as I do from Kilmarnock where his poems were first published.</w:t>
      </w:r>
    </w:p>
    <w:p w:rsidR="0088724D" w:rsidRDefault="0088724D">
      <w:pPr>
        <w:pStyle w:val="DefaultStyle"/>
        <w:rPr>
          <w:sz w:val="22"/>
        </w:rPr>
      </w:pPr>
    </w:p>
    <w:p w:rsidR="0088724D" w:rsidRDefault="00C04B06">
      <w:pPr>
        <w:pStyle w:val="DefaultStyle"/>
      </w:pPr>
      <w:r>
        <w:rPr>
          <w:b/>
          <w:sz w:val="22"/>
        </w:rPr>
        <w:t>COMMONALITIES</w:t>
      </w:r>
    </w:p>
    <w:p w:rsidR="0088724D" w:rsidRDefault="0088724D">
      <w:pPr>
        <w:pStyle w:val="DefaultStyle"/>
        <w:rPr>
          <w:sz w:val="22"/>
        </w:rPr>
      </w:pPr>
    </w:p>
    <w:p w:rsidR="0088724D" w:rsidRDefault="00C04B06">
      <w:pPr>
        <w:pStyle w:val="DefaultStyle"/>
      </w:pPr>
      <w:r>
        <w:rPr>
          <w:sz w:val="22"/>
        </w:rPr>
        <w:t xml:space="preserve">Although living eighteen </w:t>
      </w:r>
      <w:proofErr w:type="spellStart"/>
      <w:r>
        <w:rPr>
          <w:sz w:val="22"/>
        </w:rPr>
        <w:t>centures</w:t>
      </w:r>
      <w:proofErr w:type="spellEnd"/>
      <w:r>
        <w:rPr>
          <w:sz w:val="22"/>
        </w:rPr>
        <w:t xml:space="preserve"> apart, there are some commonalities which St Paul and Burns share – one being a working knowledge of the Hebrew Scriptures, a second being a deep belief in the power of love – though admittedly for Burns that was more </w:t>
      </w:r>
      <w:proofErr w:type="spellStart"/>
      <w:r>
        <w:rPr>
          <w:i/>
          <w:sz w:val="22"/>
        </w:rPr>
        <w:t>eros</w:t>
      </w:r>
      <w:proofErr w:type="spellEnd"/>
      <w:r>
        <w:rPr>
          <w:i/>
          <w:sz w:val="22"/>
        </w:rPr>
        <w:t xml:space="preserve"> </w:t>
      </w:r>
      <w:r>
        <w:rPr>
          <w:sz w:val="22"/>
        </w:rPr>
        <w:t xml:space="preserve">than </w:t>
      </w:r>
      <w:r>
        <w:rPr>
          <w:i/>
          <w:sz w:val="22"/>
        </w:rPr>
        <w:t xml:space="preserve">agape. </w:t>
      </w:r>
    </w:p>
    <w:p w:rsidR="0088724D" w:rsidRDefault="0088724D">
      <w:pPr>
        <w:pStyle w:val="DefaultStyle"/>
        <w:rPr>
          <w:i/>
          <w:sz w:val="22"/>
        </w:rPr>
      </w:pPr>
    </w:p>
    <w:p w:rsidR="0088724D" w:rsidRDefault="00C04B06">
      <w:pPr>
        <w:pStyle w:val="DefaultStyle"/>
      </w:pPr>
      <w:r>
        <w:rPr>
          <w:sz w:val="22"/>
        </w:rPr>
        <w:t xml:space="preserve">And the third, in which they are more consonant, is a disparagement of privilege. </w:t>
      </w:r>
    </w:p>
    <w:p w:rsidR="0088724D" w:rsidRDefault="0088724D">
      <w:pPr>
        <w:pStyle w:val="DefaultStyle"/>
        <w:rPr>
          <w:sz w:val="22"/>
        </w:rPr>
      </w:pPr>
    </w:p>
    <w:p w:rsidR="0088724D" w:rsidRDefault="00C04B06">
      <w:pPr>
        <w:pStyle w:val="DefaultStyle"/>
      </w:pPr>
      <w:r>
        <w:rPr>
          <w:sz w:val="22"/>
        </w:rPr>
        <w:t xml:space="preserve">St Paul inveighed against </w:t>
      </w:r>
      <w:proofErr w:type="spellStart"/>
      <w:r>
        <w:rPr>
          <w:sz w:val="22"/>
        </w:rPr>
        <w:t>Pharasaism</w:t>
      </w:r>
      <w:proofErr w:type="spellEnd"/>
      <w:r>
        <w:rPr>
          <w:sz w:val="22"/>
        </w:rPr>
        <w:t xml:space="preserve">, denigrated faith which was predicated on barren rituals, </w:t>
      </w:r>
      <w:proofErr w:type="gramStart"/>
      <w:r>
        <w:rPr>
          <w:sz w:val="22"/>
        </w:rPr>
        <w:t>and  criticised</w:t>
      </w:r>
      <w:proofErr w:type="gramEnd"/>
      <w:r>
        <w:rPr>
          <w:sz w:val="22"/>
        </w:rPr>
        <w:t xml:space="preserve"> exclusivism and privilege in religion.</w:t>
      </w:r>
    </w:p>
    <w:p w:rsidR="0088724D" w:rsidRDefault="0088724D">
      <w:pPr>
        <w:pStyle w:val="DefaultStyle"/>
        <w:rPr>
          <w:sz w:val="22"/>
        </w:rPr>
      </w:pPr>
    </w:p>
    <w:p w:rsidR="0088724D" w:rsidRDefault="00C04B06">
      <w:pPr>
        <w:pStyle w:val="DefaultStyle"/>
      </w:pPr>
      <w:r>
        <w:rPr>
          <w:sz w:val="22"/>
        </w:rPr>
        <w:t>Burns wrote poems about religious hypocrisy and stood on the side of those who were disaffected from the church because of the dead hand not of tradition but of the landed gentry.</w:t>
      </w:r>
    </w:p>
    <w:p w:rsidR="0088724D" w:rsidRDefault="0088724D">
      <w:pPr>
        <w:pStyle w:val="DefaultStyle"/>
        <w:rPr>
          <w:sz w:val="22"/>
        </w:rPr>
      </w:pPr>
    </w:p>
    <w:p w:rsidR="0088724D" w:rsidRDefault="00C04B06">
      <w:pPr>
        <w:pStyle w:val="DefaultStyle"/>
      </w:pPr>
      <w:proofErr w:type="spellStart"/>
      <w:r>
        <w:rPr>
          <w:b/>
          <w:sz w:val="22"/>
        </w:rPr>
        <w:t>Laigh</w:t>
      </w:r>
      <w:proofErr w:type="spellEnd"/>
      <w:r>
        <w:rPr>
          <w:b/>
          <w:sz w:val="22"/>
        </w:rPr>
        <w:t xml:space="preserve"> Kirk. Kilmarnock</w:t>
      </w:r>
    </w:p>
    <w:p w:rsidR="0088724D" w:rsidRDefault="0088724D">
      <w:pPr>
        <w:pStyle w:val="DefaultStyle"/>
        <w:rPr>
          <w:sz w:val="22"/>
        </w:rPr>
      </w:pPr>
    </w:p>
    <w:p w:rsidR="0088724D" w:rsidRDefault="00C04B06">
      <w:pPr>
        <w:pStyle w:val="DefaultStyle"/>
      </w:pPr>
      <w:r>
        <w:rPr>
          <w:sz w:val="22"/>
        </w:rPr>
        <w:t xml:space="preserve">As an example of what religion in Scotland of his day was like, let me read a brief paragraph from the history of Kilmarnock. This concerns the </w:t>
      </w:r>
      <w:proofErr w:type="spellStart"/>
      <w:r>
        <w:rPr>
          <w:sz w:val="22"/>
        </w:rPr>
        <w:t>Laigh</w:t>
      </w:r>
      <w:proofErr w:type="spellEnd"/>
      <w:r>
        <w:rPr>
          <w:sz w:val="22"/>
        </w:rPr>
        <w:t xml:space="preserve"> church, the oldest church in the town which Burns attended. In his day – as was the case in English parish churches – the choice of the </w:t>
      </w:r>
      <w:proofErr w:type="spellStart"/>
      <w:r>
        <w:rPr>
          <w:sz w:val="22"/>
        </w:rPr>
        <w:t>encumbent</w:t>
      </w:r>
      <w:proofErr w:type="spellEnd"/>
      <w:r>
        <w:rPr>
          <w:sz w:val="22"/>
        </w:rPr>
        <w:t xml:space="preserve"> lay in the hands of the landlord and patron of the church.  The new </w:t>
      </w:r>
      <w:proofErr w:type="spellStart"/>
      <w:r>
        <w:rPr>
          <w:sz w:val="22"/>
        </w:rPr>
        <w:t>encumbent</w:t>
      </w:r>
      <w:proofErr w:type="spellEnd"/>
      <w:r>
        <w:rPr>
          <w:sz w:val="22"/>
        </w:rPr>
        <w:t xml:space="preserve"> whom the Earl of </w:t>
      </w:r>
      <w:proofErr w:type="spellStart"/>
      <w:r>
        <w:rPr>
          <w:sz w:val="22"/>
        </w:rPr>
        <w:t>Glencairn</w:t>
      </w:r>
      <w:proofErr w:type="spellEnd"/>
      <w:r>
        <w:rPr>
          <w:sz w:val="22"/>
        </w:rPr>
        <w:t xml:space="preserve"> had chosen did not exactly please the people. This is what happened when his appointee, a certain Reverend Lindsay, </w:t>
      </w:r>
      <w:proofErr w:type="gramStart"/>
      <w:r>
        <w:rPr>
          <w:sz w:val="22"/>
        </w:rPr>
        <w:t>was  installed</w:t>
      </w:r>
      <w:proofErr w:type="gramEnd"/>
      <w:r>
        <w:rPr>
          <w:sz w:val="22"/>
        </w:rPr>
        <w:t>.</w:t>
      </w:r>
    </w:p>
    <w:p w:rsidR="0088724D" w:rsidRDefault="0088724D">
      <w:pPr>
        <w:pStyle w:val="DefaultStyle"/>
        <w:rPr>
          <w:sz w:val="22"/>
        </w:rPr>
      </w:pPr>
    </w:p>
    <w:p w:rsidR="0088724D" w:rsidRDefault="00C04B06">
      <w:pPr>
        <w:pStyle w:val="DefaultStyle"/>
      </w:pPr>
      <w:r>
        <w:rPr>
          <w:b/>
          <w:sz w:val="22"/>
        </w:rPr>
        <w:t>Q</w:t>
      </w:r>
      <w:r>
        <w:rPr>
          <w:sz w:val="22"/>
        </w:rPr>
        <w:tab/>
      </w:r>
      <w:r>
        <w:rPr>
          <w:sz w:val="22"/>
        </w:rPr>
        <w:tab/>
        <w:t xml:space="preserve">The mob </w:t>
      </w:r>
      <w:r>
        <w:rPr>
          <w:i/>
          <w:sz w:val="22"/>
        </w:rPr>
        <w:t xml:space="preserve">(meaning </w:t>
      </w:r>
      <w:r>
        <w:rPr>
          <w:sz w:val="22"/>
        </w:rPr>
        <w:t xml:space="preserve">the congregation) who had place themselves in a convenient </w:t>
      </w:r>
    </w:p>
    <w:p w:rsidR="0088724D" w:rsidRDefault="00C04B06">
      <w:pPr>
        <w:pStyle w:val="DefaultStyle"/>
      </w:pPr>
      <w:r>
        <w:rPr>
          <w:sz w:val="22"/>
        </w:rPr>
        <w:tab/>
      </w:r>
      <w:r>
        <w:rPr>
          <w:sz w:val="22"/>
        </w:rPr>
        <w:tab/>
      </w:r>
      <w:proofErr w:type="gramStart"/>
      <w:r>
        <w:rPr>
          <w:sz w:val="22"/>
        </w:rPr>
        <w:t>position</w:t>
      </w:r>
      <w:proofErr w:type="gramEnd"/>
      <w:r>
        <w:rPr>
          <w:sz w:val="22"/>
        </w:rPr>
        <w:t xml:space="preserve"> for attack, no sooner observed the patron and </w:t>
      </w:r>
      <w:proofErr w:type="spellStart"/>
      <w:r>
        <w:rPr>
          <w:sz w:val="22"/>
        </w:rPr>
        <w:t>clergymamn</w:t>
      </w:r>
      <w:proofErr w:type="spellEnd"/>
      <w:r>
        <w:rPr>
          <w:sz w:val="22"/>
        </w:rPr>
        <w:t xml:space="preserve"> approaching</w:t>
      </w:r>
    </w:p>
    <w:p w:rsidR="0088724D" w:rsidRDefault="00C04B06">
      <w:pPr>
        <w:pStyle w:val="DefaultStyle"/>
      </w:pPr>
      <w:r>
        <w:rPr>
          <w:sz w:val="22"/>
        </w:rPr>
        <w:tab/>
      </w:r>
      <w:r>
        <w:rPr>
          <w:sz w:val="22"/>
        </w:rPr>
        <w:tab/>
      </w:r>
      <w:proofErr w:type="gramStart"/>
      <w:r>
        <w:rPr>
          <w:sz w:val="22"/>
        </w:rPr>
        <w:t>than</w:t>
      </w:r>
      <w:proofErr w:type="gramEnd"/>
      <w:r>
        <w:rPr>
          <w:sz w:val="22"/>
        </w:rPr>
        <w:t xml:space="preserve"> they assailed them with a storm of execrations, and pelted them to such a</w:t>
      </w:r>
    </w:p>
    <w:p w:rsidR="0088724D" w:rsidRDefault="00C04B06">
      <w:pPr>
        <w:pStyle w:val="DefaultStyle"/>
      </w:pPr>
      <w:r>
        <w:rPr>
          <w:sz w:val="22"/>
        </w:rPr>
        <w:tab/>
      </w:r>
      <w:r>
        <w:rPr>
          <w:sz w:val="22"/>
        </w:rPr>
        <w:tab/>
      </w:r>
      <w:proofErr w:type="gramStart"/>
      <w:r>
        <w:rPr>
          <w:sz w:val="22"/>
        </w:rPr>
        <w:t>degree</w:t>
      </w:r>
      <w:proofErr w:type="gramEnd"/>
      <w:r>
        <w:rPr>
          <w:sz w:val="22"/>
        </w:rPr>
        <w:t xml:space="preserve"> with mud and other filthy substances, that it was with the greatest of </w:t>
      </w:r>
    </w:p>
    <w:p w:rsidR="0088724D" w:rsidRDefault="00C04B06">
      <w:pPr>
        <w:pStyle w:val="DefaultStyle"/>
      </w:pPr>
      <w:r>
        <w:rPr>
          <w:sz w:val="22"/>
        </w:rPr>
        <w:tab/>
      </w:r>
      <w:r>
        <w:rPr>
          <w:sz w:val="22"/>
        </w:rPr>
        <w:tab/>
      </w:r>
      <w:proofErr w:type="gramStart"/>
      <w:r>
        <w:rPr>
          <w:sz w:val="22"/>
        </w:rPr>
        <w:t>difficulty</w:t>
      </w:r>
      <w:proofErr w:type="gramEnd"/>
      <w:r>
        <w:rPr>
          <w:sz w:val="22"/>
        </w:rPr>
        <w:t xml:space="preserve"> that they gained entry to the church.</w:t>
      </w:r>
    </w:p>
    <w:p w:rsidR="0088724D" w:rsidRDefault="0088724D">
      <w:pPr>
        <w:pStyle w:val="DefaultStyle"/>
        <w:rPr>
          <w:sz w:val="22"/>
        </w:rPr>
      </w:pPr>
    </w:p>
    <w:p w:rsidR="0088724D" w:rsidRDefault="00C04B06">
      <w:pPr>
        <w:pStyle w:val="DefaultStyle"/>
      </w:pPr>
      <w:r>
        <w:rPr>
          <w:sz w:val="22"/>
        </w:rPr>
        <w:lastRenderedPageBreak/>
        <w:tab/>
      </w:r>
      <w:r>
        <w:rPr>
          <w:sz w:val="22"/>
        </w:rPr>
        <w:tab/>
        <w:t xml:space="preserve">Here a scene of confusion and uproar took place, which even </w:t>
      </w:r>
      <w:proofErr w:type="spellStart"/>
      <w:r>
        <w:rPr>
          <w:sz w:val="22"/>
        </w:rPr>
        <w:t>Hogath</w:t>
      </w:r>
      <w:proofErr w:type="spellEnd"/>
      <w:r>
        <w:rPr>
          <w:sz w:val="22"/>
        </w:rPr>
        <w:t xml:space="preserve">, so noted </w:t>
      </w:r>
    </w:p>
    <w:p w:rsidR="0088724D" w:rsidRDefault="00C04B06">
      <w:pPr>
        <w:pStyle w:val="DefaultStyle"/>
      </w:pPr>
      <w:r>
        <w:rPr>
          <w:sz w:val="22"/>
        </w:rPr>
        <w:tab/>
      </w:r>
      <w:r>
        <w:rPr>
          <w:sz w:val="22"/>
        </w:rPr>
        <w:tab/>
      </w:r>
      <w:proofErr w:type="gramStart"/>
      <w:r>
        <w:rPr>
          <w:sz w:val="22"/>
        </w:rPr>
        <w:t>for</w:t>
      </w:r>
      <w:proofErr w:type="gramEnd"/>
      <w:r>
        <w:rPr>
          <w:sz w:val="22"/>
        </w:rPr>
        <w:t xml:space="preserve"> his faithful delineations of the ludicrous, would, we believe, have failed to </w:t>
      </w:r>
    </w:p>
    <w:p w:rsidR="0088724D" w:rsidRDefault="00C04B06">
      <w:pPr>
        <w:pStyle w:val="DefaultStyle"/>
      </w:pPr>
      <w:r>
        <w:rPr>
          <w:sz w:val="22"/>
        </w:rPr>
        <w:tab/>
      </w:r>
      <w:r>
        <w:rPr>
          <w:sz w:val="22"/>
        </w:rPr>
        <w:tab/>
      </w:r>
      <w:proofErr w:type="gramStart"/>
      <w:r>
        <w:rPr>
          <w:sz w:val="22"/>
        </w:rPr>
        <w:t>depict</w:t>
      </w:r>
      <w:proofErr w:type="gramEnd"/>
      <w:r>
        <w:rPr>
          <w:sz w:val="22"/>
        </w:rPr>
        <w:t>.</w:t>
      </w:r>
    </w:p>
    <w:p w:rsidR="0088724D" w:rsidRDefault="0088724D">
      <w:pPr>
        <w:pStyle w:val="DefaultStyle"/>
        <w:rPr>
          <w:sz w:val="22"/>
        </w:rPr>
      </w:pPr>
    </w:p>
    <w:p w:rsidR="0088724D" w:rsidRDefault="00C04B06">
      <w:pPr>
        <w:pStyle w:val="DefaultStyle"/>
      </w:pPr>
      <w:r>
        <w:rPr>
          <w:sz w:val="22"/>
        </w:rPr>
        <w:tab/>
      </w:r>
      <w:r>
        <w:rPr>
          <w:sz w:val="22"/>
        </w:rPr>
        <w:tab/>
        <w:t xml:space="preserve">All, indeed, was riot, noise and disorder. The </w:t>
      </w:r>
      <w:proofErr w:type="spellStart"/>
      <w:r>
        <w:rPr>
          <w:sz w:val="22"/>
        </w:rPr>
        <w:t>precentor</w:t>
      </w:r>
      <w:proofErr w:type="spellEnd"/>
      <w:r>
        <w:rPr>
          <w:sz w:val="22"/>
        </w:rPr>
        <w:t>, William Steven, had his</w:t>
      </w:r>
    </w:p>
    <w:p w:rsidR="0088724D" w:rsidRDefault="00C04B06">
      <w:pPr>
        <w:pStyle w:val="DefaultStyle"/>
      </w:pPr>
      <w:r>
        <w:rPr>
          <w:sz w:val="22"/>
        </w:rPr>
        <w:tab/>
      </w:r>
      <w:r>
        <w:rPr>
          <w:sz w:val="22"/>
        </w:rPr>
        <w:tab/>
      </w:r>
      <w:proofErr w:type="gramStart"/>
      <w:r>
        <w:rPr>
          <w:sz w:val="22"/>
        </w:rPr>
        <w:t>wig</w:t>
      </w:r>
      <w:proofErr w:type="gramEnd"/>
      <w:r>
        <w:rPr>
          <w:sz w:val="22"/>
        </w:rPr>
        <w:t xml:space="preserve"> torn from his head. The wig of one of the magistrates too, was tossed into the </w:t>
      </w:r>
    </w:p>
    <w:p w:rsidR="0088724D" w:rsidRDefault="00C04B06">
      <w:pPr>
        <w:pStyle w:val="DefaultStyle"/>
      </w:pPr>
      <w:r>
        <w:rPr>
          <w:sz w:val="22"/>
        </w:rPr>
        <w:tab/>
      </w:r>
      <w:r>
        <w:rPr>
          <w:sz w:val="22"/>
        </w:rPr>
        <w:tab/>
      </w:r>
      <w:proofErr w:type="gramStart"/>
      <w:r>
        <w:rPr>
          <w:sz w:val="22"/>
        </w:rPr>
        <w:t>air</w:t>
      </w:r>
      <w:proofErr w:type="gramEnd"/>
      <w:r>
        <w:rPr>
          <w:sz w:val="22"/>
        </w:rPr>
        <w:t xml:space="preserve"> amid the cheers of the mob; and the Earl of </w:t>
      </w:r>
      <w:proofErr w:type="spellStart"/>
      <w:r>
        <w:rPr>
          <w:sz w:val="22"/>
        </w:rPr>
        <w:t>Glencairn</w:t>
      </w:r>
      <w:proofErr w:type="spellEnd"/>
      <w:r>
        <w:rPr>
          <w:sz w:val="22"/>
        </w:rPr>
        <w:t xml:space="preserve"> was struck in the cheek</w:t>
      </w:r>
    </w:p>
    <w:p w:rsidR="0088724D" w:rsidRDefault="00C04B06">
      <w:pPr>
        <w:pStyle w:val="DefaultStyle"/>
      </w:pPr>
      <w:r>
        <w:rPr>
          <w:sz w:val="22"/>
        </w:rPr>
        <w:tab/>
      </w:r>
      <w:r>
        <w:rPr>
          <w:sz w:val="22"/>
        </w:rPr>
        <w:tab/>
      </w:r>
      <w:proofErr w:type="gramStart"/>
      <w:r>
        <w:rPr>
          <w:sz w:val="22"/>
        </w:rPr>
        <w:t>with</w:t>
      </w:r>
      <w:proofErr w:type="gramEnd"/>
      <w:r>
        <w:rPr>
          <w:sz w:val="22"/>
        </w:rPr>
        <w:t xml:space="preserve"> a dead cat.</w:t>
      </w:r>
    </w:p>
    <w:p w:rsidR="0088724D" w:rsidRDefault="00C04B06">
      <w:pPr>
        <w:pStyle w:val="DefaultStyle"/>
      </w:pPr>
      <w:r>
        <w:rPr>
          <w:sz w:val="22"/>
        </w:rPr>
        <w:tab/>
      </w:r>
      <w:r>
        <w:rPr>
          <w:sz w:val="22"/>
        </w:rPr>
        <w:tab/>
      </w:r>
      <w:r>
        <w:rPr>
          <w:sz w:val="22"/>
        </w:rPr>
        <w:tab/>
      </w:r>
      <w:r>
        <w:rPr>
          <w:sz w:val="22"/>
        </w:rPr>
        <w:tab/>
      </w:r>
      <w:r>
        <w:rPr>
          <w:sz w:val="22"/>
        </w:rPr>
        <w:tab/>
      </w:r>
      <w:r>
        <w:rPr>
          <w:sz w:val="22"/>
        </w:rPr>
        <w:tab/>
      </w:r>
      <w:r>
        <w:rPr>
          <w:sz w:val="22"/>
        </w:rPr>
        <w:tab/>
      </w:r>
      <w:r>
        <w:rPr>
          <w:i/>
          <w:sz w:val="22"/>
        </w:rPr>
        <w:t>(History of Kilmarnock by Archibald McKay 1909)</w:t>
      </w:r>
    </w:p>
    <w:p w:rsidR="0088724D" w:rsidRDefault="0088724D">
      <w:pPr>
        <w:pStyle w:val="DefaultStyle"/>
        <w:rPr>
          <w:i/>
          <w:sz w:val="22"/>
        </w:rPr>
      </w:pPr>
    </w:p>
    <w:p w:rsidR="0088724D" w:rsidRDefault="00C04B06">
      <w:pPr>
        <w:pStyle w:val="DefaultStyle"/>
      </w:pPr>
      <w:r>
        <w:rPr>
          <w:b/>
          <w:sz w:val="22"/>
        </w:rPr>
        <w:t>COMPLIMENTARY ATTRIBUTES</w:t>
      </w:r>
    </w:p>
    <w:p w:rsidR="0088724D" w:rsidRDefault="0088724D">
      <w:pPr>
        <w:pStyle w:val="DefaultStyle"/>
        <w:rPr>
          <w:sz w:val="22"/>
        </w:rPr>
      </w:pPr>
    </w:p>
    <w:p w:rsidR="0088724D" w:rsidRDefault="00C04B06">
      <w:pPr>
        <w:pStyle w:val="DefaultStyle"/>
      </w:pPr>
      <w:r>
        <w:rPr>
          <w:sz w:val="22"/>
        </w:rPr>
        <w:t>Bad as hypocrisy, spiritual smugness and the elitist control of religious establishments are, I don't so want to reflect so much on the commonalties of Burns and St Paul, as on their complimentary attributes.</w:t>
      </w:r>
    </w:p>
    <w:p w:rsidR="0088724D" w:rsidRDefault="0088724D">
      <w:pPr>
        <w:pStyle w:val="DefaultStyle"/>
        <w:rPr>
          <w:sz w:val="22"/>
        </w:rPr>
      </w:pPr>
    </w:p>
    <w:p w:rsidR="0088724D" w:rsidRDefault="00C04B06">
      <w:pPr>
        <w:pStyle w:val="DefaultStyle"/>
      </w:pPr>
      <w:r>
        <w:rPr>
          <w:b/>
          <w:sz w:val="22"/>
        </w:rPr>
        <w:t>Paul the Theologian</w:t>
      </w:r>
    </w:p>
    <w:p w:rsidR="0088724D" w:rsidRDefault="0088724D">
      <w:pPr>
        <w:pStyle w:val="DefaultStyle"/>
        <w:rPr>
          <w:sz w:val="22"/>
        </w:rPr>
      </w:pPr>
    </w:p>
    <w:p w:rsidR="0088724D" w:rsidRDefault="00C04B06">
      <w:pPr>
        <w:pStyle w:val="DefaultStyle"/>
      </w:pPr>
      <w:r>
        <w:rPr>
          <w:sz w:val="22"/>
        </w:rPr>
        <w:t xml:space="preserve">Paul was a persecutor of the church to the extent that he consented to the death the apostle </w:t>
      </w:r>
      <w:proofErr w:type="gramStart"/>
      <w:r>
        <w:rPr>
          <w:sz w:val="22"/>
        </w:rPr>
        <w:t>Stephen  and</w:t>
      </w:r>
      <w:proofErr w:type="gramEnd"/>
      <w:r>
        <w:rPr>
          <w:sz w:val="22"/>
        </w:rPr>
        <w:t xml:space="preserve"> held the jackets of those who stoned him. After his conversion, je became an intrepid travelling evangelist </w:t>
      </w:r>
      <w:proofErr w:type="spellStart"/>
      <w:r>
        <w:rPr>
          <w:sz w:val="22"/>
        </w:rPr>
        <w:t>andwas</w:t>
      </w:r>
      <w:proofErr w:type="spellEnd"/>
      <w:r>
        <w:rPr>
          <w:sz w:val="22"/>
        </w:rPr>
        <w:t xml:space="preserve"> the early church's primary theologian.</w:t>
      </w:r>
    </w:p>
    <w:p w:rsidR="0088724D" w:rsidRDefault="0088724D">
      <w:pPr>
        <w:pStyle w:val="DefaultStyle"/>
        <w:rPr>
          <w:sz w:val="22"/>
        </w:rPr>
      </w:pPr>
    </w:p>
    <w:p w:rsidR="0088724D" w:rsidRDefault="00C04B06">
      <w:pPr>
        <w:pStyle w:val="DefaultStyle"/>
      </w:pPr>
      <w:r>
        <w:rPr>
          <w:sz w:val="22"/>
        </w:rPr>
        <w:t xml:space="preserve">For both Jews and Gentiles he tried to reconcile the perceptions of God inherited from their religious traditions with the full revelation of God in the person and teaching of Christ. And he did this not in systematic fashion which St Augustine or Karl Bart subsequently practiced. Instead he sent ad hoc letters to </w:t>
      </w:r>
      <w:proofErr w:type="gramStart"/>
      <w:r>
        <w:rPr>
          <w:sz w:val="22"/>
        </w:rPr>
        <w:t>churches  often</w:t>
      </w:r>
      <w:proofErr w:type="gramEnd"/>
      <w:r>
        <w:rPr>
          <w:sz w:val="22"/>
        </w:rPr>
        <w:t xml:space="preserve"> in response to misapprehensions regarding the purpose of God and the practice of the Christian faith.</w:t>
      </w:r>
    </w:p>
    <w:p w:rsidR="0088724D" w:rsidRDefault="0088724D">
      <w:pPr>
        <w:pStyle w:val="DefaultStyle"/>
        <w:rPr>
          <w:sz w:val="22"/>
        </w:rPr>
      </w:pPr>
    </w:p>
    <w:p w:rsidR="0088724D" w:rsidRDefault="00C04B06">
      <w:pPr>
        <w:pStyle w:val="DefaultStyle"/>
      </w:pPr>
      <w:r>
        <w:rPr>
          <w:sz w:val="22"/>
        </w:rPr>
        <w:t xml:space="preserve">Being a sterling intellectual, an urbanite and a convinced defender of the faith, he writes in prose more reminiscent of the language found in a forward to an </w:t>
      </w:r>
      <w:proofErr w:type="spellStart"/>
      <w:r>
        <w:rPr>
          <w:sz w:val="22"/>
        </w:rPr>
        <w:t>acadmic</w:t>
      </w:r>
      <w:proofErr w:type="spellEnd"/>
      <w:r>
        <w:rPr>
          <w:sz w:val="22"/>
        </w:rPr>
        <w:t xml:space="preserve"> tome than in the editorial of the Sun newspaper.</w:t>
      </w:r>
    </w:p>
    <w:p w:rsidR="0088724D" w:rsidRDefault="0088724D">
      <w:pPr>
        <w:pStyle w:val="DefaultStyle"/>
        <w:rPr>
          <w:sz w:val="22"/>
        </w:rPr>
      </w:pPr>
    </w:p>
    <w:p w:rsidR="0088724D" w:rsidRDefault="00C04B06">
      <w:pPr>
        <w:pStyle w:val="DefaultStyle"/>
      </w:pPr>
      <w:r>
        <w:rPr>
          <w:sz w:val="22"/>
        </w:rPr>
        <w:t xml:space="preserve">As a </w:t>
      </w:r>
      <w:proofErr w:type="spellStart"/>
      <w:r>
        <w:rPr>
          <w:sz w:val="22"/>
        </w:rPr>
        <w:t>resuilt</w:t>
      </w:r>
      <w:proofErr w:type="spellEnd"/>
      <w:r>
        <w:rPr>
          <w:sz w:val="22"/>
        </w:rPr>
        <w:t xml:space="preserve">, while musicians from </w:t>
      </w:r>
      <w:proofErr w:type="spellStart"/>
      <w:r>
        <w:rPr>
          <w:sz w:val="22"/>
        </w:rPr>
        <w:t>Montiverdi</w:t>
      </w:r>
      <w:proofErr w:type="spellEnd"/>
      <w:r>
        <w:rPr>
          <w:sz w:val="22"/>
        </w:rPr>
        <w:t xml:space="preserve"> to James MacMillan have set biblical text from the Pentateuch, the Psalms, the Prophets, the Gospels, I cannot think of any </w:t>
      </w:r>
      <w:proofErr w:type="spellStart"/>
      <w:r>
        <w:rPr>
          <w:sz w:val="22"/>
        </w:rPr>
        <w:t>composer</w:t>
      </w:r>
      <w:proofErr w:type="gramStart"/>
      <w:r>
        <w:rPr>
          <w:sz w:val="22"/>
        </w:rPr>
        <w:t>,living</w:t>
      </w:r>
      <w:proofErr w:type="spellEnd"/>
      <w:proofErr w:type="gramEnd"/>
      <w:r>
        <w:rPr>
          <w:sz w:val="22"/>
        </w:rPr>
        <w:t xml:space="preserve"> </w:t>
      </w:r>
      <w:proofErr w:type="spellStart"/>
      <w:r>
        <w:rPr>
          <w:sz w:val="22"/>
        </w:rPr>
        <w:t>ort</w:t>
      </w:r>
      <w:proofErr w:type="spellEnd"/>
      <w:r>
        <w:rPr>
          <w:sz w:val="22"/>
        </w:rPr>
        <w:t xml:space="preserve"> dead who has set Second Thessalonians to tunes which the public can sing or appreciate.</w:t>
      </w:r>
    </w:p>
    <w:p w:rsidR="0088724D" w:rsidRDefault="0088724D">
      <w:pPr>
        <w:pStyle w:val="DefaultStyle"/>
        <w:rPr>
          <w:sz w:val="22"/>
        </w:rPr>
      </w:pPr>
    </w:p>
    <w:p w:rsidR="0088724D" w:rsidRDefault="00C04B06">
      <w:pPr>
        <w:pStyle w:val="DefaultStyle"/>
      </w:pPr>
      <w:r>
        <w:rPr>
          <w:sz w:val="22"/>
        </w:rPr>
        <w:t xml:space="preserve">This is no disparagement of Paul. His gifts of intellectual argument </w:t>
      </w:r>
      <w:proofErr w:type="gramStart"/>
      <w:r>
        <w:rPr>
          <w:sz w:val="22"/>
        </w:rPr>
        <w:t>and  biblically</w:t>
      </w:r>
      <w:proofErr w:type="gramEnd"/>
      <w:r>
        <w:rPr>
          <w:sz w:val="22"/>
        </w:rPr>
        <w:t xml:space="preserve"> rooted theology are unquestioned.  But while philosophical theory and crafted doctrine might </w:t>
      </w:r>
      <w:proofErr w:type="spellStart"/>
      <w:r>
        <w:rPr>
          <w:sz w:val="22"/>
        </w:rPr>
        <w:t>benfit</w:t>
      </w:r>
      <w:proofErr w:type="spellEnd"/>
      <w:r>
        <w:rPr>
          <w:sz w:val="22"/>
        </w:rPr>
        <w:t xml:space="preserve"> or befuddle the mind, it does not necessarily move us existentially. I know countless Anglican clerics who believe that women are their co-equal yet persist in using language which excludes their gender. Doubtless last week at the global economic summit at Davos, there will have been economic theorists of the highest calibre </w:t>
      </w:r>
      <w:proofErr w:type="spellStart"/>
      <w:r>
        <w:rPr>
          <w:sz w:val="22"/>
        </w:rPr>
        <w:t>whowill</w:t>
      </w:r>
      <w:proofErr w:type="spellEnd"/>
      <w:r>
        <w:rPr>
          <w:sz w:val="22"/>
        </w:rPr>
        <w:t xml:space="preserve"> have convinced the wealth makers that there is a correspondence between gross inequality of income, social malaise and a weakening of the capitalist system. But will that lead to the rebalancing of a world in which 85 people own as much wealth as 3.5 billion of the </w:t>
      </w:r>
      <w:proofErr w:type="gramStart"/>
      <w:r>
        <w:rPr>
          <w:sz w:val="22"/>
        </w:rPr>
        <w:t>world's</w:t>
      </w:r>
      <w:proofErr w:type="gramEnd"/>
      <w:r>
        <w:rPr>
          <w:sz w:val="22"/>
        </w:rPr>
        <w:t xml:space="preserve"> poorest.</w:t>
      </w:r>
    </w:p>
    <w:p w:rsidR="0088724D" w:rsidRDefault="0088724D">
      <w:pPr>
        <w:pStyle w:val="DefaultStyle"/>
        <w:rPr>
          <w:sz w:val="22"/>
        </w:rPr>
      </w:pPr>
    </w:p>
    <w:p w:rsidR="0088724D" w:rsidRDefault="00C04B06">
      <w:pPr>
        <w:pStyle w:val="DefaultStyle"/>
      </w:pPr>
      <w:r>
        <w:rPr>
          <w:sz w:val="22"/>
        </w:rPr>
        <w:t>Just as we cannot live on bread alone,</w:t>
      </w:r>
    </w:p>
    <w:p w:rsidR="0088724D" w:rsidRDefault="00C04B06">
      <w:pPr>
        <w:pStyle w:val="DefaultStyle"/>
      </w:pPr>
      <w:proofErr w:type="gramStart"/>
      <w:r>
        <w:rPr>
          <w:sz w:val="22"/>
        </w:rPr>
        <w:t>we</w:t>
      </w:r>
      <w:proofErr w:type="gramEnd"/>
      <w:r>
        <w:rPr>
          <w:sz w:val="22"/>
        </w:rPr>
        <w:t xml:space="preserve"> cannot live on prose alone.</w:t>
      </w:r>
    </w:p>
    <w:p w:rsidR="0088724D" w:rsidRDefault="0088724D">
      <w:pPr>
        <w:pStyle w:val="DefaultStyle"/>
        <w:rPr>
          <w:sz w:val="22"/>
        </w:rPr>
      </w:pPr>
    </w:p>
    <w:p w:rsidR="0088724D" w:rsidRDefault="00C04B06">
      <w:pPr>
        <w:pStyle w:val="DefaultStyle"/>
      </w:pPr>
      <w:r>
        <w:rPr>
          <w:sz w:val="22"/>
        </w:rPr>
        <w:t xml:space="preserve">Finally – as a </w:t>
      </w:r>
      <w:proofErr w:type="spellStart"/>
      <w:r>
        <w:rPr>
          <w:sz w:val="22"/>
        </w:rPr>
        <w:t>distnguished</w:t>
      </w:r>
      <w:proofErr w:type="spellEnd"/>
      <w:r>
        <w:rPr>
          <w:sz w:val="22"/>
        </w:rPr>
        <w:t xml:space="preserve"> American scholar has in the title of a one of his books -</w:t>
      </w:r>
    </w:p>
    <w:p w:rsidR="0088724D" w:rsidRDefault="00C04B06">
      <w:pPr>
        <w:pStyle w:val="DefaultStyle"/>
      </w:pPr>
      <w:proofErr w:type="gramStart"/>
      <w:r>
        <w:rPr>
          <w:sz w:val="22"/>
        </w:rPr>
        <w:t>finally</w:t>
      </w:r>
      <w:proofErr w:type="gramEnd"/>
      <w:r>
        <w:rPr>
          <w:sz w:val="22"/>
        </w:rPr>
        <w:t xml:space="preserve"> comes the poet.</w:t>
      </w:r>
    </w:p>
    <w:p w:rsidR="0088724D" w:rsidRDefault="0088724D">
      <w:pPr>
        <w:pStyle w:val="DefaultStyle"/>
        <w:rPr>
          <w:sz w:val="22"/>
        </w:rPr>
      </w:pPr>
    </w:p>
    <w:p w:rsidR="0088724D" w:rsidRDefault="00C04B06">
      <w:pPr>
        <w:pStyle w:val="DefaultStyle"/>
      </w:pPr>
      <w:r>
        <w:rPr>
          <w:b/>
          <w:sz w:val="22"/>
        </w:rPr>
        <w:t>The Poetic Vocation</w:t>
      </w:r>
    </w:p>
    <w:p w:rsidR="0088724D" w:rsidRDefault="0088724D">
      <w:pPr>
        <w:pStyle w:val="DefaultStyle"/>
        <w:rPr>
          <w:sz w:val="22"/>
        </w:rPr>
      </w:pPr>
    </w:p>
    <w:p w:rsidR="0088724D" w:rsidRDefault="00C04B06">
      <w:pPr>
        <w:pStyle w:val="DefaultStyle"/>
      </w:pPr>
      <w:proofErr w:type="spellStart"/>
      <w:r>
        <w:rPr>
          <w:sz w:val="22"/>
        </w:rPr>
        <w:t>Ans</w:t>
      </w:r>
      <w:proofErr w:type="spellEnd"/>
      <w:r>
        <w:rPr>
          <w:sz w:val="22"/>
        </w:rPr>
        <w:t xml:space="preserve"> the poet's vocation is not to win an argument. Nor is it to make money – as everyone from Burns to Carol Anne Duffy, the present Poet Laureate has discovered. (This will also be known by any undergraduate who has tried to have their deepest musings published)</w:t>
      </w:r>
    </w:p>
    <w:p w:rsidR="0088724D" w:rsidRDefault="0088724D">
      <w:pPr>
        <w:pStyle w:val="DefaultStyle"/>
        <w:rPr>
          <w:sz w:val="22"/>
        </w:rPr>
      </w:pPr>
    </w:p>
    <w:p w:rsidR="0088724D" w:rsidRDefault="00C04B06">
      <w:pPr>
        <w:pStyle w:val="DefaultStyle"/>
      </w:pPr>
      <w:r>
        <w:rPr>
          <w:sz w:val="22"/>
        </w:rPr>
        <w:t>On the positive side</w:t>
      </w:r>
      <w:proofErr w:type="gramStart"/>
      <w:r>
        <w:rPr>
          <w:sz w:val="22"/>
        </w:rPr>
        <w:t>,  poetry</w:t>
      </w:r>
      <w:proofErr w:type="gramEnd"/>
      <w:r>
        <w:rPr>
          <w:sz w:val="22"/>
        </w:rPr>
        <w:t xml:space="preserve"> has a longevity about it. This is what the German theologian Karl Barth attested when he cited as his favourite hymn, not some mediaeval Latin text</w:t>
      </w:r>
      <w:proofErr w:type="gramStart"/>
      <w:r>
        <w:rPr>
          <w:sz w:val="22"/>
        </w:rPr>
        <w:t>,  but</w:t>
      </w:r>
      <w:proofErr w:type="gramEnd"/>
      <w:r>
        <w:rPr>
          <w:sz w:val="22"/>
        </w:rPr>
        <w:t>:</w:t>
      </w:r>
    </w:p>
    <w:p w:rsidR="0088724D" w:rsidRDefault="00C04B06">
      <w:pPr>
        <w:pStyle w:val="DefaultStyle"/>
      </w:pPr>
      <w:r>
        <w:rPr>
          <w:sz w:val="22"/>
        </w:rPr>
        <w:tab/>
      </w:r>
      <w:r>
        <w:rPr>
          <w:sz w:val="22"/>
        </w:rPr>
        <w:tab/>
      </w:r>
      <w:r>
        <w:rPr>
          <w:sz w:val="22"/>
        </w:rPr>
        <w:tab/>
        <w:t>Jesus loves me, this I know</w:t>
      </w:r>
    </w:p>
    <w:p w:rsidR="0088724D" w:rsidRDefault="00C04B06">
      <w:pPr>
        <w:pStyle w:val="DefaultStyle"/>
      </w:pPr>
      <w:r>
        <w:rPr>
          <w:sz w:val="22"/>
        </w:rPr>
        <w:lastRenderedPageBreak/>
        <w:tab/>
      </w:r>
      <w:r>
        <w:rPr>
          <w:sz w:val="22"/>
        </w:rPr>
        <w:tab/>
      </w:r>
      <w:r>
        <w:rPr>
          <w:sz w:val="22"/>
        </w:rPr>
        <w:tab/>
        <w:t>For the Bible tells me so.</w:t>
      </w:r>
    </w:p>
    <w:p w:rsidR="0088724D" w:rsidRDefault="0088724D">
      <w:pPr>
        <w:pStyle w:val="DefaultStyle"/>
        <w:rPr>
          <w:sz w:val="22"/>
        </w:rPr>
      </w:pPr>
    </w:p>
    <w:p w:rsidR="0088724D" w:rsidRDefault="00C04B06">
      <w:pPr>
        <w:pStyle w:val="DefaultStyle"/>
      </w:pPr>
      <w:r>
        <w:rPr>
          <w:sz w:val="22"/>
        </w:rPr>
        <w:t>In a book called THE GREAT POETS AND THE MEANING OF LIFE</w:t>
      </w:r>
      <w:proofErr w:type="gramStart"/>
      <w:r>
        <w:rPr>
          <w:sz w:val="22"/>
        </w:rPr>
        <w:t>,  an</w:t>
      </w:r>
      <w:proofErr w:type="gramEnd"/>
      <w:r>
        <w:rPr>
          <w:sz w:val="22"/>
        </w:rPr>
        <w:t xml:space="preserve"> American pastor wrote:</w:t>
      </w:r>
    </w:p>
    <w:p w:rsidR="0088724D" w:rsidRDefault="0088724D">
      <w:pPr>
        <w:pStyle w:val="DefaultStyle"/>
        <w:rPr>
          <w:sz w:val="22"/>
        </w:rPr>
      </w:pPr>
    </w:p>
    <w:p w:rsidR="0088724D" w:rsidRDefault="00C04B06">
      <w:pPr>
        <w:pStyle w:val="DefaultStyle"/>
      </w:pPr>
      <w:r>
        <w:rPr>
          <w:sz w:val="22"/>
        </w:rPr>
        <w:tab/>
      </w:r>
      <w:r>
        <w:rPr>
          <w:sz w:val="22"/>
        </w:rPr>
        <w:tab/>
        <w:t>Poets put thought in the most persuasive form,</w:t>
      </w:r>
    </w:p>
    <w:p w:rsidR="0088724D" w:rsidRDefault="00C04B06">
      <w:pPr>
        <w:pStyle w:val="DefaultStyle"/>
      </w:pPr>
      <w:r>
        <w:rPr>
          <w:sz w:val="22"/>
        </w:rPr>
        <w:tab/>
      </w:r>
      <w:r>
        <w:rPr>
          <w:sz w:val="22"/>
        </w:rPr>
        <w:tab/>
      </w:r>
      <w:proofErr w:type="gramStart"/>
      <w:r>
        <w:rPr>
          <w:sz w:val="22"/>
        </w:rPr>
        <w:t>for</w:t>
      </w:r>
      <w:proofErr w:type="gramEnd"/>
      <w:r>
        <w:rPr>
          <w:sz w:val="22"/>
        </w:rPr>
        <w:t xml:space="preserve"> not only do they understand the idea, they see it.</w:t>
      </w:r>
    </w:p>
    <w:p w:rsidR="0088724D" w:rsidRDefault="00C04B06">
      <w:pPr>
        <w:pStyle w:val="DefaultStyle"/>
      </w:pPr>
      <w:r>
        <w:rPr>
          <w:sz w:val="22"/>
        </w:rPr>
        <w:tab/>
      </w:r>
      <w:r>
        <w:rPr>
          <w:sz w:val="22"/>
        </w:rPr>
        <w:tab/>
        <w:t>They think in pictures and speak in metaphors.</w:t>
      </w:r>
    </w:p>
    <w:p w:rsidR="0088724D" w:rsidRDefault="00C04B06">
      <w:pPr>
        <w:pStyle w:val="DefaultStyle"/>
      </w:pPr>
      <w:r>
        <w:rPr>
          <w:sz w:val="22"/>
        </w:rPr>
        <w:tab/>
      </w:r>
      <w:r>
        <w:rPr>
          <w:sz w:val="22"/>
        </w:rPr>
        <w:tab/>
        <w:t>They make truth visible through action, story,</w:t>
      </w:r>
    </w:p>
    <w:p w:rsidR="0088724D" w:rsidRDefault="00C04B06">
      <w:pPr>
        <w:pStyle w:val="DefaultStyle"/>
      </w:pPr>
      <w:r>
        <w:rPr>
          <w:sz w:val="22"/>
        </w:rPr>
        <w:tab/>
      </w:r>
      <w:r>
        <w:rPr>
          <w:sz w:val="22"/>
        </w:rPr>
        <w:tab/>
      </w:r>
      <w:proofErr w:type="gramStart"/>
      <w:r>
        <w:rPr>
          <w:sz w:val="22"/>
        </w:rPr>
        <w:t>symbols</w:t>
      </w:r>
      <w:proofErr w:type="gramEnd"/>
      <w:r>
        <w:rPr>
          <w:sz w:val="22"/>
        </w:rPr>
        <w:t xml:space="preserve"> and all concrete forms.</w:t>
      </w:r>
    </w:p>
    <w:p w:rsidR="0088724D" w:rsidRDefault="00C04B06">
      <w:pPr>
        <w:pStyle w:val="DefaultStyle"/>
      </w:pPr>
      <w:r>
        <w:rPr>
          <w:sz w:val="22"/>
        </w:rPr>
        <w:tab/>
      </w:r>
    </w:p>
    <w:p w:rsidR="0088724D" w:rsidRDefault="00C04B06">
      <w:pPr>
        <w:pStyle w:val="DefaultStyle"/>
      </w:pPr>
      <w:r>
        <w:rPr>
          <w:sz w:val="22"/>
        </w:rPr>
        <w:tab/>
      </w:r>
      <w:r>
        <w:rPr>
          <w:sz w:val="22"/>
        </w:rPr>
        <w:tab/>
      </w:r>
      <w:r>
        <w:rPr>
          <w:sz w:val="22"/>
        </w:rPr>
        <w:tab/>
      </w:r>
      <w:r>
        <w:rPr>
          <w:sz w:val="22"/>
        </w:rPr>
        <w:tab/>
      </w:r>
      <w:r>
        <w:rPr>
          <w:sz w:val="22"/>
        </w:rPr>
        <w:tab/>
      </w:r>
      <w:r>
        <w:rPr>
          <w:i/>
          <w:sz w:val="22"/>
        </w:rPr>
        <w:t xml:space="preserve">(Charles Allen </w:t>
      </w:r>
      <w:proofErr w:type="spellStart"/>
      <w:proofErr w:type="gramStart"/>
      <w:r>
        <w:rPr>
          <w:i/>
          <w:sz w:val="22"/>
        </w:rPr>
        <w:t>Dinsmore</w:t>
      </w:r>
      <w:proofErr w:type="spellEnd"/>
      <w:r>
        <w:rPr>
          <w:i/>
          <w:sz w:val="22"/>
        </w:rPr>
        <w:t xml:space="preserve">  1937</w:t>
      </w:r>
      <w:proofErr w:type="gramEnd"/>
      <w:r>
        <w:rPr>
          <w:i/>
          <w:sz w:val="22"/>
        </w:rPr>
        <w:t>)</w:t>
      </w:r>
    </w:p>
    <w:p w:rsidR="0088724D" w:rsidRDefault="0088724D">
      <w:pPr>
        <w:pStyle w:val="DefaultStyle"/>
        <w:rPr>
          <w:i/>
          <w:sz w:val="22"/>
        </w:rPr>
      </w:pPr>
    </w:p>
    <w:p w:rsidR="0088724D" w:rsidRDefault="00C04B06">
      <w:pPr>
        <w:pStyle w:val="DefaultStyle"/>
      </w:pPr>
      <w:r>
        <w:rPr>
          <w:b/>
          <w:sz w:val="22"/>
        </w:rPr>
        <w:t>Paul vs Poets</w:t>
      </w:r>
    </w:p>
    <w:p w:rsidR="0088724D" w:rsidRDefault="0088724D">
      <w:pPr>
        <w:pStyle w:val="DefaultStyle"/>
        <w:rPr>
          <w:sz w:val="22"/>
        </w:rPr>
      </w:pPr>
    </w:p>
    <w:p w:rsidR="0088724D" w:rsidRDefault="00C04B06">
      <w:pPr>
        <w:pStyle w:val="DefaultStyle"/>
      </w:pPr>
      <w:r>
        <w:rPr>
          <w:sz w:val="22"/>
        </w:rPr>
        <w:t>St Paul may write of creation groaning under the weight of human sin,</w:t>
      </w:r>
    </w:p>
    <w:p w:rsidR="0088724D" w:rsidRDefault="00C04B06">
      <w:pPr>
        <w:pStyle w:val="DefaultStyle"/>
      </w:pPr>
      <w:proofErr w:type="gramStart"/>
      <w:r>
        <w:rPr>
          <w:sz w:val="22"/>
        </w:rPr>
        <w:t>but</w:t>
      </w:r>
      <w:proofErr w:type="gramEnd"/>
      <w:r>
        <w:rPr>
          <w:sz w:val="22"/>
        </w:rPr>
        <w:t xml:space="preserve"> Burns visualises this in cosmic and personal terms in his apology to a </w:t>
      </w:r>
      <w:proofErr w:type="spellStart"/>
      <w:r>
        <w:rPr>
          <w:sz w:val="22"/>
        </w:rPr>
        <w:t>fieldmouse</w:t>
      </w:r>
      <w:proofErr w:type="spellEnd"/>
      <w:r>
        <w:rPr>
          <w:sz w:val="22"/>
        </w:rPr>
        <w:t xml:space="preserve"> whose house he has upturned with a plough;</w:t>
      </w:r>
    </w:p>
    <w:p w:rsidR="0088724D" w:rsidRDefault="0088724D">
      <w:pPr>
        <w:pStyle w:val="DefaultStyle"/>
        <w:rPr>
          <w:sz w:val="22"/>
        </w:rPr>
      </w:pPr>
    </w:p>
    <w:p w:rsidR="0088724D" w:rsidRDefault="00C04B06">
      <w:pPr>
        <w:pStyle w:val="DefaultStyle"/>
      </w:pPr>
      <w:r>
        <w:rPr>
          <w:sz w:val="22"/>
        </w:rPr>
        <w:tab/>
      </w:r>
      <w:r>
        <w:rPr>
          <w:sz w:val="22"/>
        </w:rPr>
        <w:tab/>
        <w:t>I'm truly sorry man's dominion</w:t>
      </w:r>
    </w:p>
    <w:p w:rsidR="0088724D" w:rsidRDefault="00C04B06">
      <w:pPr>
        <w:pStyle w:val="DefaultStyle"/>
      </w:pPr>
      <w:r>
        <w:rPr>
          <w:sz w:val="22"/>
        </w:rPr>
        <w:tab/>
      </w:r>
      <w:r>
        <w:rPr>
          <w:sz w:val="22"/>
        </w:rPr>
        <w:tab/>
      </w:r>
      <w:proofErr w:type="gramStart"/>
      <w:r>
        <w:rPr>
          <w:sz w:val="22"/>
        </w:rPr>
        <w:t>has</w:t>
      </w:r>
      <w:proofErr w:type="gramEnd"/>
      <w:r>
        <w:rPr>
          <w:sz w:val="22"/>
        </w:rPr>
        <w:t xml:space="preserve"> broken </w:t>
      </w:r>
      <w:proofErr w:type="spellStart"/>
      <w:r>
        <w:rPr>
          <w:sz w:val="22"/>
        </w:rPr>
        <w:t>nature'ssocial</w:t>
      </w:r>
      <w:proofErr w:type="spellEnd"/>
      <w:r>
        <w:rPr>
          <w:sz w:val="22"/>
        </w:rPr>
        <w:t xml:space="preserve"> union</w:t>
      </w:r>
    </w:p>
    <w:p w:rsidR="0088724D" w:rsidRDefault="00C04B06">
      <w:pPr>
        <w:pStyle w:val="DefaultStyle"/>
      </w:pPr>
      <w:r>
        <w:rPr>
          <w:sz w:val="22"/>
        </w:rPr>
        <w:tab/>
      </w:r>
      <w:r>
        <w:rPr>
          <w:sz w:val="22"/>
        </w:rPr>
        <w:tab/>
      </w:r>
      <w:proofErr w:type="gramStart"/>
      <w:r>
        <w:rPr>
          <w:sz w:val="22"/>
        </w:rPr>
        <w:t>and</w:t>
      </w:r>
      <w:proofErr w:type="gramEnd"/>
      <w:r>
        <w:rPr>
          <w:sz w:val="22"/>
        </w:rPr>
        <w:t xml:space="preserve"> </w:t>
      </w:r>
      <w:proofErr w:type="spellStart"/>
      <w:r>
        <w:rPr>
          <w:sz w:val="22"/>
        </w:rPr>
        <w:t>justifes</w:t>
      </w:r>
      <w:proofErr w:type="spellEnd"/>
      <w:r>
        <w:rPr>
          <w:sz w:val="22"/>
        </w:rPr>
        <w:t xml:space="preserve"> that ill </w:t>
      </w:r>
      <w:proofErr w:type="spellStart"/>
      <w:r>
        <w:rPr>
          <w:sz w:val="22"/>
        </w:rPr>
        <w:t>opion</w:t>
      </w:r>
      <w:proofErr w:type="spellEnd"/>
    </w:p>
    <w:p w:rsidR="0088724D" w:rsidRDefault="00C04B06">
      <w:pPr>
        <w:pStyle w:val="DefaultStyle"/>
      </w:pPr>
      <w:r>
        <w:rPr>
          <w:sz w:val="22"/>
        </w:rPr>
        <w:tab/>
      </w:r>
      <w:r>
        <w:rPr>
          <w:sz w:val="22"/>
        </w:rPr>
        <w:tab/>
      </w:r>
      <w:proofErr w:type="gramStart"/>
      <w:r>
        <w:rPr>
          <w:sz w:val="22"/>
        </w:rPr>
        <w:t>that</w:t>
      </w:r>
      <w:proofErr w:type="gramEnd"/>
      <w:r>
        <w:rPr>
          <w:sz w:val="22"/>
        </w:rPr>
        <w:t xml:space="preserve"> makes thee startle at me</w:t>
      </w:r>
    </w:p>
    <w:p w:rsidR="0088724D" w:rsidRDefault="00C04B06">
      <w:pPr>
        <w:pStyle w:val="DefaultStyle"/>
      </w:pPr>
      <w:r>
        <w:rPr>
          <w:sz w:val="22"/>
        </w:rPr>
        <w:tab/>
      </w:r>
      <w:r>
        <w:rPr>
          <w:sz w:val="22"/>
        </w:rPr>
        <w:tab/>
      </w:r>
      <w:proofErr w:type="gramStart"/>
      <w:r>
        <w:rPr>
          <w:sz w:val="22"/>
        </w:rPr>
        <w:t>they</w:t>
      </w:r>
      <w:proofErr w:type="gramEnd"/>
      <w:r>
        <w:rPr>
          <w:sz w:val="22"/>
        </w:rPr>
        <w:t xml:space="preserve"> poor earth born companion</w:t>
      </w:r>
    </w:p>
    <w:p w:rsidR="0088724D" w:rsidRDefault="00C04B06">
      <w:pPr>
        <w:pStyle w:val="DefaultStyle"/>
      </w:pPr>
      <w:r>
        <w:rPr>
          <w:sz w:val="22"/>
        </w:rPr>
        <w:tab/>
      </w:r>
      <w:r>
        <w:rPr>
          <w:sz w:val="22"/>
        </w:rPr>
        <w:tab/>
      </w:r>
      <w:proofErr w:type="gramStart"/>
      <w:r>
        <w:rPr>
          <w:sz w:val="22"/>
        </w:rPr>
        <w:t>and</w:t>
      </w:r>
      <w:proofErr w:type="gramEnd"/>
      <w:r>
        <w:rPr>
          <w:sz w:val="22"/>
        </w:rPr>
        <w:t xml:space="preserve"> fellow mortal.</w:t>
      </w:r>
    </w:p>
    <w:p w:rsidR="0088724D" w:rsidRDefault="00C04B06">
      <w:pPr>
        <w:pStyle w:val="DefaultStyle"/>
      </w:pPr>
      <w:r>
        <w:rPr>
          <w:sz w:val="22"/>
        </w:rPr>
        <w:tab/>
      </w:r>
      <w:r>
        <w:rPr>
          <w:sz w:val="22"/>
        </w:rPr>
        <w:tab/>
      </w:r>
      <w:r>
        <w:rPr>
          <w:sz w:val="22"/>
        </w:rPr>
        <w:tab/>
      </w:r>
      <w:r>
        <w:rPr>
          <w:sz w:val="22"/>
        </w:rPr>
        <w:tab/>
      </w:r>
      <w:r>
        <w:rPr>
          <w:sz w:val="22"/>
        </w:rPr>
        <w:tab/>
      </w:r>
      <w:r>
        <w:rPr>
          <w:sz w:val="22"/>
        </w:rPr>
        <w:tab/>
      </w:r>
      <w:r>
        <w:rPr>
          <w:i/>
          <w:sz w:val="22"/>
        </w:rPr>
        <w:t>Robert Burns: To a Mouse</w:t>
      </w:r>
    </w:p>
    <w:p w:rsidR="0088724D" w:rsidRDefault="0088724D">
      <w:pPr>
        <w:pStyle w:val="DefaultStyle"/>
        <w:rPr>
          <w:sz w:val="22"/>
        </w:rPr>
      </w:pPr>
    </w:p>
    <w:p w:rsidR="0088724D" w:rsidRDefault="00C04B06">
      <w:pPr>
        <w:pStyle w:val="DefaultStyle"/>
      </w:pPr>
      <w:r>
        <w:rPr>
          <w:sz w:val="22"/>
        </w:rPr>
        <w:t>St Paul might look forward to the ethereal joys of heaven and union with his Saviour,</w:t>
      </w:r>
    </w:p>
    <w:p w:rsidR="0088724D" w:rsidRDefault="00C04B06">
      <w:pPr>
        <w:pStyle w:val="DefaultStyle"/>
      </w:pPr>
      <w:proofErr w:type="gramStart"/>
      <w:r>
        <w:rPr>
          <w:sz w:val="22"/>
        </w:rPr>
        <w:t>but</w:t>
      </w:r>
      <w:proofErr w:type="gramEnd"/>
      <w:r>
        <w:rPr>
          <w:sz w:val="22"/>
        </w:rPr>
        <w:t xml:space="preserve"> an unknown female Irish poet of the 14</w:t>
      </w:r>
      <w:r>
        <w:rPr>
          <w:sz w:val="22"/>
          <w:vertAlign w:val="superscript"/>
        </w:rPr>
        <w:t>th</w:t>
      </w:r>
      <w:r>
        <w:rPr>
          <w:sz w:val="22"/>
        </w:rPr>
        <w:t xml:space="preserve"> century provides a more graphic image:</w:t>
      </w:r>
    </w:p>
    <w:p w:rsidR="0088724D" w:rsidRDefault="0088724D">
      <w:pPr>
        <w:pStyle w:val="DefaultStyle"/>
        <w:rPr>
          <w:sz w:val="22"/>
        </w:rPr>
      </w:pPr>
    </w:p>
    <w:p w:rsidR="0088724D" w:rsidRDefault="00C04B06">
      <w:pPr>
        <w:pStyle w:val="DefaultStyle"/>
      </w:pPr>
      <w:r>
        <w:rPr>
          <w:sz w:val="22"/>
        </w:rPr>
        <w:tab/>
      </w:r>
      <w:r>
        <w:rPr>
          <w:sz w:val="22"/>
        </w:rPr>
        <w:tab/>
        <w:t>I would like the company of heaven in my own house,</w:t>
      </w:r>
      <w:r>
        <w:rPr>
          <w:sz w:val="22"/>
        </w:rPr>
        <w:tab/>
      </w:r>
    </w:p>
    <w:p w:rsidR="0088724D" w:rsidRDefault="00C04B06">
      <w:pPr>
        <w:pStyle w:val="DefaultStyle"/>
      </w:pPr>
      <w:r>
        <w:rPr>
          <w:sz w:val="22"/>
        </w:rPr>
        <w:tab/>
      </w:r>
      <w:r>
        <w:rPr>
          <w:sz w:val="22"/>
        </w:rPr>
        <w:tab/>
      </w:r>
      <w:proofErr w:type="gramStart"/>
      <w:r>
        <w:rPr>
          <w:sz w:val="22"/>
        </w:rPr>
        <w:t>with</w:t>
      </w:r>
      <w:proofErr w:type="gramEnd"/>
      <w:r>
        <w:rPr>
          <w:sz w:val="22"/>
        </w:rPr>
        <w:t xml:space="preserve"> barrels of good cheer laid </w:t>
      </w:r>
      <w:proofErr w:type="spellStart"/>
      <w:r>
        <w:rPr>
          <w:sz w:val="22"/>
        </w:rPr>
        <w:t>vout</w:t>
      </w:r>
      <w:proofErr w:type="spellEnd"/>
      <w:r>
        <w:rPr>
          <w:sz w:val="22"/>
        </w:rPr>
        <w:t xml:space="preserve"> for them.</w:t>
      </w:r>
    </w:p>
    <w:p w:rsidR="0088724D" w:rsidRDefault="00C04B06">
      <w:pPr>
        <w:pStyle w:val="DefaultStyle"/>
      </w:pPr>
      <w:r>
        <w:rPr>
          <w:sz w:val="22"/>
        </w:rPr>
        <w:tab/>
      </w:r>
      <w:r>
        <w:rPr>
          <w:sz w:val="22"/>
        </w:rPr>
        <w:tab/>
        <w:t>I would like to have Jesus here among them.</w:t>
      </w:r>
    </w:p>
    <w:p w:rsidR="0088724D" w:rsidRDefault="00C04B06">
      <w:pPr>
        <w:pStyle w:val="DefaultStyle"/>
      </w:pPr>
      <w:r>
        <w:rPr>
          <w:sz w:val="22"/>
        </w:rPr>
        <w:tab/>
      </w:r>
      <w:r>
        <w:rPr>
          <w:sz w:val="22"/>
        </w:rPr>
        <w:tab/>
        <w:t>I would like a great lake of beer for the King of Kings.</w:t>
      </w:r>
    </w:p>
    <w:p w:rsidR="0088724D" w:rsidRDefault="00C04B06">
      <w:pPr>
        <w:pStyle w:val="DefaultStyle"/>
      </w:pPr>
      <w:r>
        <w:rPr>
          <w:sz w:val="22"/>
        </w:rPr>
        <w:tab/>
      </w:r>
      <w:r>
        <w:rPr>
          <w:sz w:val="22"/>
        </w:rPr>
        <w:tab/>
        <w:t>I would like to be watching heaven's family drinking it through eternity</w:t>
      </w:r>
    </w:p>
    <w:p w:rsidR="0088724D" w:rsidRDefault="00C04B06">
      <w:pPr>
        <w:pStyle w:val="DefaultStyle"/>
      </w:pPr>
      <w:r>
        <w:rPr>
          <w:sz w:val="22"/>
        </w:rPr>
        <w:tab/>
      </w:r>
      <w:r>
        <w:rPr>
          <w:sz w:val="22"/>
        </w:rPr>
        <w:tab/>
      </w:r>
      <w:r>
        <w:rPr>
          <w:sz w:val="22"/>
        </w:rPr>
        <w:tab/>
      </w:r>
    </w:p>
    <w:p w:rsidR="0088724D" w:rsidRDefault="00C04B06">
      <w:pPr>
        <w:pStyle w:val="DefaultStyle"/>
      </w:pPr>
      <w:r>
        <w:rPr>
          <w:sz w:val="22"/>
        </w:rPr>
        <w:tab/>
      </w:r>
      <w:r>
        <w:rPr>
          <w:sz w:val="22"/>
        </w:rPr>
        <w:tab/>
      </w:r>
      <w:r>
        <w:rPr>
          <w:sz w:val="22"/>
        </w:rPr>
        <w:tab/>
      </w:r>
      <w:r>
        <w:rPr>
          <w:sz w:val="22"/>
        </w:rPr>
        <w:tab/>
      </w:r>
      <w:r>
        <w:rPr>
          <w:sz w:val="22"/>
        </w:rPr>
        <w:tab/>
      </w:r>
      <w:r>
        <w:rPr>
          <w:sz w:val="22"/>
        </w:rPr>
        <w:tab/>
      </w:r>
      <w:r>
        <w:rPr>
          <w:sz w:val="22"/>
        </w:rPr>
        <w:tab/>
      </w:r>
      <w:r>
        <w:rPr>
          <w:sz w:val="22"/>
        </w:rPr>
        <w:tab/>
      </w:r>
      <w:r>
        <w:rPr>
          <w:i/>
          <w:sz w:val="22"/>
        </w:rPr>
        <w:t>Unattributed C14</w:t>
      </w:r>
      <w:r>
        <w:rPr>
          <w:i/>
          <w:sz w:val="22"/>
          <w:vertAlign w:val="superscript"/>
        </w:rPr>
        <w:t>th</w:t>
      </w:r>
      <w:r>
        <w:rPr>
          <w:i/>
          <w:sz w:val="22"/>
        </w:rPr>
        <w:t xml:space="preserve"> Irish</w:t>
      </w:r>
    </w:p>
    <w:p w:rsidR="0088724D" w:rsidRDefault="00C04B06">
      <w:pPr>
        <w:pStyle w:val="DefaultStyle"/>
      </w:pPr>
      <w:r>
        <w:rPr>
          <w:sz w:val="22"/>
        </w:rPr>
        <w:t xml:space="preserve">St Paul might favour </w:t>
      </w:r>
      <w:proofErr w:type="spellStart"/>
      <w:r>
        <w:rPr>
          <w:sz w:val="22"/>
        </w:rPr>
        <w:t>compasssion</w:t>
      </w:r>
      <w:proofErr w:type="spellEnd"/>
      <w:r>
        <w:rPr>
          <w:sz w:val="22"/>
        </w:rPr>
        <w:t xml:space="preserve"> over indifference,</w:t>
      </w:r>
    </w:p>
    <w:p w:rsidR="0088724D" w:rsidRDefault="00C04B06">
      <w:pPr>
        <w:pStyle w:val="DefaultStyle"/>
      </w:pPr>
      <w:proofErr w:type="gramStart"/>
      <w:r>
        <w:rPr>
          <w:sz w:val="22"/>
        </w:rPr>
        <w:t>but</w:t>
      </w:r>
      <w:proofErr w:type="gramEnd"/>
      <w:r>
        <w:rPr>
          <w:sz w:val="22"/>
        </w:rPr>
        <w:t xml:space="preserve"> Siegfried Sassoon brings this to the attention of the clergy in his war poem ' They'</w:t>
      </w:r>
    </w:p>
    <w:p w:rsidR="0088724D" w:rsidRDefault="0088724D">
      <w:pPr>
        <w:pStyle w:val="DefaultStyle"/>
        <w:rPr>
          <w:sz w:val="22"/>
        </w:rPr>
      </w:pPr>
    </w:p>
    <w:p w:rsidR="0088724D" w:rsidRDefault="00C04B06">
      <w:pPr>
        <w:pStyle w:val="DefaultStyle"/>
      </w:pPr>
      <w:r>
        <w:rPr>
          <w:sz w:val="22"/>
        </w:rPr>
        <w:tab/>
      </w:r>
      <w:r>
        <w:rPr>
          <w:sz w:val="22"/>
        </w:rPr>
        <w:tab/>
        <w:t>The Bishop tells us: ' When the boys come back</w:t>
      </w:r>
    </w:p>
    <w:p w:rsidR="0088724D" w:rsidRDefault="00C04B06">
      <w:pPr>
        <w:pStyle w:val="DefaultStyle"/>
      </w:pPr>
      <w:r>
        <w:rPr>
          <w:sz w:val="22"/>
        </w:rPr>
        <w:tab/>
      </w:r>
      <w:r>
        <w:rPr>
          <w:sz w:val="22"/>
        </w:rPr>
        <w:tab/>
        <w:t>They will not be the same; for they'll have fought</w:t>
      </w:r>
    </w:p>
    <w:p w:rsidR="0088724D" w:rsidRDefault="00C04B06">
      <w:pPr>
        <w:pStyle w:val="DefaultStyle"/>
      </w:pPr>
      <w:r>
        <w:rPr>
          <w:sz w:val="22"/>
        </w:rPr>
        <w:tab/>
      </w:r>
      <w:r>
        <w:rPr>
          <w:sz w:val="22"/>
        </w:rPr>
        <w:tab/>
        <w:t>In a just cause; they lead the last attack</w:t>
      </w:r>
    </w:p>
    <w:p w:rsidR="0088724D" w:rsidRDefault="00C04B06">
      <w:pPr>
        <w:pStyle w:val="DefaultStyle"/>
      </w:pPr>
      <w:r>
        <w:rPr>
          <w:sz w:val="22"/>
        </w:rPr>
        <w:tab/>
      </w:r>
      <w:r>
        <w:rPr>
          <w:sz w:val="22"/>
        </w:rPr>
        <w:tab/>
        <w:t xml:space="preserve">On anti-Christ; their </w:t>
      </w:r>
      <w:proofErr w:type="gramStart"/>
      <w:r>
        <w:rPr>
          <w:sz w:val="22"/>
        </w:rPr>
        <w:t>comrades</w:t>
      </w:r>
      <w:proofErr w:type="gramEnd"/>
      <w:r>
        <w:rPr>
          <w:sz w:val="22"/>
        </w:rPr>
        <w:t xml:space="preserve"> blood has bought</w:t>
      </w:r>
    </w:p>
    <w:p w:rsidR="0088724D" w:rsidRDefault="00C04B06">
      <w:pPr>
        <w:pStyle w:val="DefaultStyle"/>
      </w:pPr>
      <w:r>
        <w:rPr>
          <w:sz w:val="22"/>
        </w:rPr>
        <w:tab/>
      </w:r>
      <w:r>
        <w:rPr>
          <w:sz w:val="22"/>
        </w:rPr>
        <w:tab/>
        <w:t>New right to breed and honourable race,</w:t>
      </w:r>
    </w:p>
    <w:p w:rsidR="0088724D" w:rsidRDefault="00C04B06">
      <w:pPr>
        <w:pStyle w:val="DefaultStyle"/>
      </w:pPr>
      <w:r>
        <w:rPr>
          <w:sz w:val="22"/>
        </w:rPr>
        <w:tab/>
      </w:r>
      <w:r>
        <w:rPr>
          <w:sz w:val="22"/>
        </w:rPr>
        <w:tab/>
        <w:t>They have challenged Death and dared him face to face.'</w:t>
      </w:r>
    </w:p>
    <w:p w:rsidR="0088724D" w:rsidRDefault="0088724D">
      <w:pPr>
        <w:pStyle w:val="DefaultStyle"/>
        <w:rPr>
          <w:sz w:val="22"/>
        </w:rPr>
      </w:pPr>
    </w:p>
    <w:p w:rsidR="0088724D" w:rsidRDefault="00C04B06">
      <w:pPr>
        <w:pStyle w:val="DefaultStyle"/>
      </w:pPr>
      <w:r>
        <w:rPr>
          <w:sz w:val="22"/>
        </w:rPr>
        <w:tab/>
      </w:r>
      <w:r>
        <w:rPr>
          <w:sz w:val="22"/>
        </w:rPr>
        <w:tab/>
        <w:t>'We're none of us the same!' the boys reply.</w:t>
      </w:r>
    </w:p>
    <w:p w:rsidR="0088724D" w:rsidRDefault="00C04B06">
      <w:pPr>
        <w:pStyle w:val="DefaultStyle"/>
      </w:pPr>
      <w:r>
        <w:rPr>
          <w:sz w:val="22"/>
        </w:rPr>
        <w:tab/>
      </w:r>
      <w:r>
        <w:rPr>
          <w:sz w:val="22"/>
        </w:rPr>
        <w:tab/>
        <w:t>'For George lost both legs; and Bill's stone blind;</w:t>
      </w:r>
    </w:p>
    <w:p w:rsidR="0088724D" w:rsidRDefault="00C04B06">
      <w:pPr>
        <w:pStyle w:val="DefaultStyle"/>
      </w:pPr>
      <w:r>
        <w:rPr>
          <w:sz w:val="22"/>
        </w:rPr>
        <w:tab/>
      </w:r>
      <w:r>
        <w:rPr>
          <w:sz w:val="22"/>
        </w:rPr>
        <w:tab/>
        <w:t>Poor Jim's shot through the lungs and like to die;</w:t>
      </w:r>
    </w:p>
    <w:p w:rsidR="0088724D" w:rsidRDefault="00C04B06">
      <w:pPr>
        <w:pStyle w:val="DefaultStyle"/>
      </w:pPr>
      <w:r>
        <w:rPr>
          <w:sz w:val="22"/>
        </w:rPr>
        <w:tab/>
      </w:r>
      <w:r>
        <w:rPr>
          <w:sz w:val="22"/>
        </w:rPr>
        <w:tab/>
        <w:t>And Bert's gone syphilitic: you'll not find</w:t>
      </w:r>
    </w:p>
    <w:p w:rsidR="0088724D" w:rsidRDefault="00C04B06">
      <w:pPr>
        <w:pStyle w:val="DefaultStyle"/>
      </w:pPr>
      <w:r>
        <w:rPr>
          <w:sz w:val="22"/>
        </w:rPr>
        <w:tab/>
      </w:r>
      <w:r>
        <w:rPr>
          <w:sz w:val="22"/>
        </w:rPr>
        <w:tab/>
      </w:r>
      <w:proofErr w:type="gramStart"/>
      <w:r>
        <w:rPr>
          <w:sz w:val="22"/>
        </w:rPr>
        <w:t xml:space="preserve">A chap who's served who hasn't found </w:t>
      </w:r>
      <w:r>
        <w:rPr>
          <w:i/>
          <w:sz w:val="22"/>
        </w:rPr>
        <w:t xml:space="preserve">some </w:t>
      </w:r>
      <w:r>
        <w:rPr>
          <w:sz w:val="22"/>
        </w:rPr>
        <w:t>change.'</w:t>
      </w:r>
      <w:proofErr w:type="gramEnd"/>
    </w:p>
    <w:p w:rsidR="0088724D" w:rsidRDefault="00C04B06">
      <w:pPr>
        <w:pStyle w:val="DefaultStyle"/>
      </w:pPr>
      <w:r>
        <w:rPr>
          <w:sz w:val="22"/>
        </w:rPr>
        <w:tab/>
      </w:r>
      <w:r>
        <w:rPr>
          <w:sz w:val="22"/>
        </w:rPr>
        <w:tab/>
        <w:t>And the Bishop said: ' The ways of God are strange!'</w:t>
      </w:r>
    </w:p>
    <w:p w:rsidR="0088724D" w:rsidRDefault="0088724D">
      <w:pPr>
        <w:pStyle w:val="DefaultStyle"/>
        <w:rPr>
          <w:sz w:val="22"/>
        </w:rPr>
      </w:pPr>
    </w:p>
    <w:p w:rsidR="0088724D" w:rsidRDefault="00C04B06">
      <w:pPr>
        <w:pStyle w:val="DefaultStyle"/>
      </w:pP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i/>
          <w:sz w:val="22"/>
        </w:rPr>
        <w:t>'They'  by</w:t>
      </w:r>
      <w:proofErr w:type="gramEnd"/>
      <w:r>
        <w:rPr>
          <w:i/>
          <w:sz w:val="22"/>
        </w:rPr>
        <w:t xml:space="preserve"> </w:t>
      </w:r>
      <w:proofErr w:type="spellStart"/>
      <w:r>
        <w:rPr>
          <w:i/>
          <w:sz w:val="22"/>
        </w:rPr>
        <w:t>Siegrid</w:t>
      </w:r>
      <w:proofErr w:type="spellEnd"/>
      <w:r>
        <w:rPr>
          <w:i/>
          <w:sz w:val="22"/>
        </w:rPr>
        <w:t xml:space="preserve"> Sassoon.</w:t>
      </w:r>
    </w:p>
    <w:p w:rsidR="0088724D" w:rsidRDefault="0088724D">
      <w:pPr>
        <w:pStyle w:val="DefaultStyle"/>
        <w:rPr>
          <w:sz w:val="22"/>
        </w:rPr>
      </w:pPr>
    </w:p>
    <w:p w:rsidR="0088724D" w:rsidRDefault="00C04B06">
      <w:pPr>
        <w:pStyle w:val="DefaultStyle"/>
      </w:pPr>
      <w:r>
        <w:rPr>
          <w:b/>
          <w:sz w:val="22"/>
        </w:rPr>
        <w:t>The Appropriation of Truth</w:t>
      </w:r>
    </w:p>
    <w:p w:rsidR="0088724D" w:rsidRDefault="0088724D">
      <w:pPr>
        <w:pStyle w:val="DefaultStyle"/>
        <w:rPr>
          <w:sz w:val="22"/>
        </w:rPr>
      </w:pPr>
    </w:p>
    <w:p w:rsidR="0088724D" w:rsidRDefault="00C04B06">
      <w:pPr>
        <w:pStyle w:val="DefaultStyle"/>
      </w:pPr>
      <w:r>
        <w:rPr>
          <w:sz w:val="22"/>
        </w:rPr>
        <w:lastRenderedPageBreak/>
        <w:t xml:space="preserve">This is not to elevate secular poetry to the status of Holy Scripture. It is, rather, to suggest that truth, deep truth, truth that affects the heart, the </w:t>
      </w:r>
      <w:proofErr w:type="gramStart"/>
      <w:r>
        <w:rPr>
          <w:sz w:val="22"/>
        </w:rPr>
        <w:t>imagination,</w:t>
      </w:r>
      <w:proofErr w:type="gramEnd"/>
      <w:r>
        <w:rPr>
          <w:sz w:val="22"/>
        </w:rPr>
        <w:t xml:space="preserve"> the activity of our bodies does not percolate </w:t>
      </w:r>
      <w:proofErr w:type="spellStart"/>
      <w:r>
        <w:rPr>
          <w:sz w:val="22"/>
        </w:rPr>
        <w:t>soley</w:t>
      </w:r>
      <w:proofErr w:type="spellEnd"/>
      <w:r>
        <w:rPr>
          <w:sz w:val="22"/>
        </w:rPr>
        <w:t xml:space="preserve"> through the conduit of the intellect. Poetry has the potential to go beyond the bounds of mental apprehension and to take up a vantage point and lodging place in the soul. </w:t>
      </w:r>
    </w:p>
    <w:p w:rsidR="0088724D" w:rsidRDefault="0088724D">
      <w:pPr>
        <w:pStyle w:val="DefaultStyle"/>
        <w:rPr>
          <w:sz w:val="22"/>
        </w:rPr>
      </w:pPr>
    </w:p>
    <w:p w:rsidR="0088724D" w:rsidRDefault="00C04B06">
      <w:pPr>
        <w:pStyle w:val="DefaultStyle"/>
      </w:pPr>
      <w:r>
        <w:rPr>
          <w:sz w:val="22"/>
        </w:rPr>
        <w:t xml:space="preserve">Take </w:t>
      </w:r>
      <w:proofErr w:type="gramStart"/>
      <w:r>
        <w:rPr>
          <w:sz w:val="22"/>
        </w:rPr>
        <w:t>these  words</w:t>
      </w:r>
      <w:proofErr w:type="gramEnd"/>
      <w:r>
        <w:rPr>
          <w:sz w:val="22"/>
        </w:rPr>
        <w:t xml:space="preserve"> of the American pastor who I </w:t>
      </w:r>
      <w:proofErr w:type="spellStart"/>
      <w:r>
        <w:rPr>
          <w:sz w:val="22"/>
        </w:rPr>
        <w:t>quoed</w:t>
      </w:r>
      <w:proofErr w:type="spellEnd"/>
      <w:r>
        <w:rPr>
          <w:sz w:val="22"/>
        </w:rPr>
        <w:t xml:space="preserve"> a moment ago:</w:t>
      </w:r>
    </w:p>
    <w:p w:rsidR="0088724D" w:rsidRDefault="0088724D">
      <w:pPr>
        <w:pStyle w:val="DefaultStyle"/>
        <w:rPr>
          <w:sz w:val="22"/>
        </w:rPr>
      </w:pPr>
    </w:p>
    <w:p w:rsidR="0088724D" w:rsidRDefault="00C04B06">
      <w:pPr>
        <w:pStyle w:val="DefaultStyle"/>
      </w:pPr>
      <w:r>
        <w:rPr>
          <w:sz w:val="22"/>
        </w:rPr>
        <w:tab/>
      </w:r>
      <w:r>
        <w:rPr>
          <w:sz w:val="22"/>
        </w:rPr>
        <w:tab/>
        <w:t>They think in pictures and speak in metaphors.</w:t>
      </w:r>
    </w:p>
    <w:p w:rsidR="0088724D" w:rsidRDefault="00C04B06">
      <w:pPr>
        <w:pStyle w:val="DefaultStyle"/>
      </w:pPr>
      <w:r>
        <w:rPr>
          <w:sz w:val="22"/>
        </w:rPr>
        <w:tab/>
      </w:r>
      <w:r>
        <w:rPr>
          <w:sz w:val="22"/>
        </w:rPr>
        <w:tab/>
        <w:t>They make truth visible through action, story,</w:t>
      </w:r>
    </w:p>
    <w:p w:rsidR="0088724D" w:rsidRDefault="00C04B06">
      <w:pPr>
        <w:pStyle w:val="DefaultStyle"/>
      </w:pPr>
      <w:r>
        <w:rPr>
          <w:sz w:val="22"/>
        </w:rPr>
        <w:tab/>
      </w:r>
      <w:r>
        <w:rPr>
          <w:sz w:val="22"/>
        </w:rPr>
        <w:tab/>
      </w:r>
      <w:proofErr w:type="gramStart"/>
      <w:r>
        <w:rPr>
          <w:sz w:val="22"/>
        </w:rPr>
        <w:t>symbols</w:t>
      </w:r>
      <w:proofErr w:type="gramEnd"/>
      <w:r>
        <w:rPr>
          <w:sz w:val="22"/>
        </w:rPr>
        <w:t xml:space="preserve"> and all concrete forms.</w:t>
      </w:r>
    </w:p>
    <w:p w:rsidR="0088724D" w:rsidRDefault="0088724D">
      <w:pPr>
        <w:pStyle w:val="DefaultStyle"/>
        <w:rPr>
          <w:sz w:val="22"/>
        </w:rPr>
      </w:pPr>
    </w:p>
    <w:p w:rsidR="0088724D" w:rsidRDefault="00C04B06">
      <w:pPr>
        <w:pStyle w:val="DefaultStyle"/>
      </w:pPr>
      <w:r>
        <w:rPr>
          <w:b/>
          <w:sz w:val="22"/>
        </w:rPr>
        <w:t>Jesus' Poetic Vocabulary</w:t>
      </w:r>
    </w:p>
    <w:p w:rsidR="0088724D" w:rsidRDefault="0088724D">
      <w:pPr>
        <w:pStyle w:val="DefaultStyle"/>
        <w:rPr>
          <w:sz w:val="22"/>
        </w:rPr>
      </w:pPr>
    </w:p>
    <w:p w:rsidR="0088724D" w:rsidRDefault="00C04B06">
      <w:pPr>
        <w:pStyle w:val="DefaultStyle"/>
      </w:pPr>
      <w:r>
        <w:rPr>
          <w:sz w:val="22"/>
        </w:rPr>
        <w:t>...and you see the Jesus has as an affinity with Burns as well as St Paul.</w:t>
      </w:r>
    </w:p>
    <w:p w:rsidR="0088724D" w:rsidRDefault="0088724D">
      <w:pPr>
        <w:pStyle w:val="DefaultStyle"/>
        <w:rPr>
          <w:sz w:val="22"/>
        </w:rPr>
      </w:pPr>
    </w:p>
    <w:p w:rsidR="0088724D" w:rsidRDefault="00C04B06">
      <w:pPr>
        <w:pStyle w:val="DefaultStyle"/>
      </w:pPr>
      <w:r>
        <w:rPr>
          <w:sz w:val="22"/>
        </w:rPr>
        <w:t>For the Gospel was neither first preached nor recorded in tortuous convoluted sentences</w:t>
      </w:r>
      <w:proofErr w:type="gramStart"/>
      <w:r>
        <w:rPr>
          <w:sz w:val="22"/>
        </w:rPr>
        <w:t>,  but</w:t>
      </w:r>
      <w:proofErr w:type="gramEnd"/>
      <w:r>
        <w:rPr>
          <w:sz w:val="22"/>
        </w:rPr>
        <w:t xml:space="preserve"> in </w:t>
      </w:r>
      <w:proofErr w:type="spellStart"/>
      <w:r>
        <w:rPr>
          <w:sz w:val="22"/>
        </w:rPr>
        <w:t>aphorims</w:t>
      </w:r>
      <w:proofErr w:type="spellEnd"/>
      <w:r>
        <w:rPr>
          <w:sz w:val="22"/>
        </w:rPr>
        <w:t>:</w:t>
      </w:r>
    </w:p>
    <w:p w:rsidR="0088724D" w:rsidRDefault="0088724D">
      <w:pPr>
        <w:pStyle w:val="DefaultStyle"/>
        <w:rPr>
          <w:sz w:val="22"/>
        </w:rPr>
      </w:pPr>
    </w:p>
    <w:p w:rsidR="0088724D" w:rsidRDefault="00C04B06">
      <w:pPr>
        <w:pStyle w:val="DefaultStyle"/>
      </w:pPr>
      <w:r>
        <w:rPr>
          <w:sz w:val="22"/>
        </w:rPr>
        <w:tab/>
      </w:r>
      <w:r>
        <w:rPr>
          <w:sz w:val="22"/>
        </w:rPr>
        <w:tab/>
        <w:t>Blessed are they that mourn</w:t>
      </w:r>
    </w:p>
    <w:p w:rsidR="0088724D" w:rsidRDefault="00C04B06">
      <w:pPr>
        <w:pStyle w:val="DefaultStyle"/>
      </w:pPr>
      <w:r>
        <w:rPr>
          <w:sz w:val="22"/>
        </w:rPr>
        <w:tab/>
      </w:r>
      <w:r>
        <w:rPr>
          <w:sz w:val="22"/>
        </w:rPr>
        <w:tab/>
        <w:t>For they shall be comforted</w:t>
      </w:r>
    </w:p>
    <w:p w:rsidR="0088724D" w:rsidRDefault="0088724D">
      <w:pPr>
        <w:pStyle w:val="DefaultStyle"/>
        <w:rPr>
          <w:sz w:val="22"/>
        </w:rPr>
      </w:pPr>
    </w:p>
    <w:p w:rsidR="0088724D" w:rsidRDefault="00C04B06">
      <w:pPr>
        <w:pStyle w:val="DefaultStyle"/>
      </w:pPr>
      <w:r>
        <w:rPr>
          <w:sz w:val="22"/>
        </w:rPr>
        <w:tab/>
      </w:r>
      <w:r>
        <w:rPr>
          <w:sz w:val="22"/>
        </w:rPr>
        <w:tab/>
        <w:t xml:space="preserve">Blessed are the </w:t>
      </w:r>
      <w:proofErr w:type="spellStart"/>
      <w:r>
        <w:rPr>
          <w:sz w:val="22"/>
        </w:rPr>
        <w:t>peacmakers</w:t>
      </w:r>
      <w:proofErr w:type="spellEnd"/>
    </w:p>
    <w:p w:rsidR="0088724D" w:rsidRDefault="00C04B06">
      <w:pPr>
        <w:pStyle w:val="DefaultStyle"/>
      </w:pPr>
      <w:r>
        <w:rPr>
          <w:sz w:val="22"/>
        </w:rPr>
        <w:tab/>
      </w:r>
      <w:r>
        <w:rPr>
          <w:sz w:val="22"/>
        </w:rPr>
        <w:tab/>
      </w:r>
      <w:proofErr w:type="gramStart"/>
      <w:r>
        <w:rPr>
          <w:sz w:val="22"/>
        </w:rPr>
        <w:t>they</w:t>
      </w:r>
      <w:proofErr w:type="gramEnd"/>
      <w:r>
        <w:rPr>
          <w:sz w:val="22"/>
        </w:rPr>
        <w:t xml:space="preserve"> shall be called the </w:t>
      </w:r>
      <w:proofErr w:type="spellStart"/>
      <w:r>
        <w:rPr>
          <w:sz w:val="22"/>
        </w:rPr>
        <w:t>chidlren</w:t>
      </w:r>
      <w:proofErr w:type="spellEnd"/>
      <w:r>
        <w:rPr>
          <w:sz w:val="22"/>
        </w:rPr>
        <w:t xml:space="preserve"> of God</w:t>
      </w:r>
    </w:p>
    <w:p w:rsidR="0088724D" w:rsidRDefault="0088724D">
      <w:pPr>
        <w:pStyle w:val="DefaultStyle"/>
        <w:rPr>
          <w:sz w:val="22"/>
        </w:rPr>
      </w:pPr>
    </w:p>
    <w:p w:rsidR="0088724D" w:rsidRDefault="00C04B06">
      <w:pPr>
        <w:pStyle w:val="DefaultStyle"/>
      </w:pPr>
      <w:r>
        <w:rPr>
          <w:sz w:val="22"/>
        </w:rPr>
        <w:t>...and in stories which go against the grain of common sense:</w:t>
      </w:r>
    </w:p>
    <w:p w:rsidR="0088724D" w:rsidRDefault="0088724D">
      <w:pPr>
        <w:pStyle w:val="DefaultStyle"/>
        <w:rPr>
          <w:sz w:val="22"/>
        </w:rPr>
      </w:pPr>
    </w:p>
    <w:p w:rsidR="0088724D" w:rsidRDefault="00C04B06">
      <w:pPr>
        <w:pStyle w:val="DefaultStyle"/>
      </w:pPr>
      <w:r>
        <w:rPr>
          <w:sz w:val="22"/>
        </w:rPr>
        <w:tab/>
      </w:r>
      <w:r>
        <w:rPr>
          <w:sz w:val="22"/>
        </w:rPr>
        <w:tab/>
        <w:t>A father who welcomes home a wastrel of son who has squandered half the family fortune</w:t>
      </w:r>
    </w:p>
    <w:p w:rsidR="0088724D" w:rsidRDefault="00C04B06">
      <w:pPr>
        <w:pStyle w:val="DefaultStyle"/>
      </w:pPr>
      <w:r>
        <w:rPr>
          <w:sz w:val="22"/>
        </w:rPr>
        <w:tab/>
      </w:r>
      <w:r>
        <w:rPr>
          <w:sz w:val="22"/>
        </w:rPr>
        <w:tab/>
      </w:r>
      <w:proofErr w:type="gramStart"/>
      <w:r>
        <w:rPr>
          <w:sz w:val="22"/>
        </w:rPr>
        <w:t xml:space="preserve">A traveller who shows </w:t>
      </w:r>
      <w:proofErr w:type="spellStart"/>
      <w:r>
        <w:rPr>
          <w:sz w:val="22"/>
        </w:rPr>
        <w:t>excessove</w:t>
      </w:r>
      <w:proofErr w:type="spellEnd"/>
      <w:r>
        <w:rPr>
          <w:sz w:val="22"/>
        </w:rPr>
        <w:t xml:space="preserve"> kindness to the victim of a mugging, a man of a race which </w:t>
      </w:r>
      <w:r>
        <w:rPr>
          <w:sz w:val="22"/>
        </w:rPr>
        <w:tab/>
      </w:r>
      <w:r>
        <w:rPr>
          <w:sz w:val="22"/>
        </w:rPr>
        <w:tab/>
      </w:r>
      <w:r>
        <w:rPr>
          <w:sz w:val="22"/>
        </w:rPr>
        <w:tab/>
        <w:t>despises his nationality and culture.</w:t>
      </w:r>
      <w:proofErr w:type="gramEnd"/>
    </w:p>
    <w:p w:rsidR="0088724D" w:rsidRDefault="00C04B06">
      <w:pPr>
        <w:pStyle w:val="DefaultStyle"/>
      </w:pPr>
      <w:r>
        <w:rPr>
          <w:sz w:val="22"/>
        </w:rPr>
        <w:tab/>
      </w:r>
      <w:r>
        <w:rPr>
          <w:sz w:val="22"/>
        </w:rPr>
        <w:tab/>
        <w:t>A king who throws open a state banquet to people who live in the streets</w:t>
      </w:r>
    </w:p>
    <w:p w:rsidR="0088724D" w:rsidRDefault="0088724D">
      <w:pPr>
        <w:pStyle w:val="DefaultStyle"/>
        <w:rPr>
          <w:sz w:val="22"/>
        </w:rPr>
      </w:pPr>
    </w:p>
    <w:p w:rsidR="0088724D" w:rsidRDefault="00C04B06">
      <w:pPr>
        <w:pStyle w:val="DefaultStyle"/>
      </w:pPr>
      <w:r>
        <w:rPr>
          <w:sz w:val="22"/>
        </w:rPr>
        <w:t>...and in poetic images which never wear threadbare despite constant repetition:</w:t>
      </w:r>
    </w:p>
    <w:p w:rsidR="0088724D" w:rsidRDefault="0088724D">
      <w:pPr>
        <w:pStyle w:val="DefaultStyle"/>
        <w:rPr>
          <w:sz w:val="22"/>
        </w:rPr>
      </w:pPr>
    </w:p>
    <w:p w:rsidR="0088724D" w:rsidRDefault="00C04B06">
      <w:pPr>
        <w:pStyle w:val="DefaultStyle"/>
      </w:pPr>
      <w:r>
        <w:rPr>
          <w:sz w:val="22"/>
        </w:rPr>
        <w:tab/>
      </w:r>
      <w:r>
        <w:rPr>
          <w:sz w:val="22"/>
        </w:rPr>
        <w:tab/>
        <w:t>The light shines in the darkness</w:t>
      </w:r>
    </w:p>
    <w:p w:rsidR="0088724D" w:rsidRDefault="00C04B06">
      <w:pPr>
        <w:pStyle w:val="DefaultStyle"/>
      </w:pPr>
      <w:r>
        <w:rPr>
          <w:sz w:val="22"/>
        </w:rPr>
        <w:tab/>
      </w:r>
      <w:r>
        <w:rPr>
          <w:sz w:val="22"/>
        </w:rPr>
        <w:tab/>
      </w:r>
      <w:proofErr w:type="gramStart"/>
      <w:r>
        <w:rPr>
          <w:sz w:val="22"/>
        </w:rPr>
        <w:t>and</w:t>
      </w:r>
      <w:proofErr w:type="gramEnd"/>
      <w:r>
        <w:rPr>
          <w:sz w:val="22"/>
        </w:rPr>
        <w:t xml:space="preserve"> the darkness has never put it out.</w:t>
      </w:r>
    </w:p>
    <w:p w:rsidR="0088724D" w:rsidRDefault="0088724D">
      <w:pPr>
        <w:pStyle w:val="DefaultStyle"/>
        <w:rPr>
          <w:sz w:val="22"/>
        </w:rPr>
      </w:pPr>
    </w:p>
    <w:p w:rsidR="0088724D" w:rsidRDefault="00C04B06">
      <w:pPr>
        <w:pStyle w:val="DefaultStyle"/>
      </w:pPr>
      <w:r>
        <w:rPr>
          <w:sz w:val="22"/>
        </w:rPr>
        <w:tab/>
      </w:r>
      <w:r>
        <w:rPr>
          <w:sz w:val="22"/>
        </w:rPr>
        <w:tab/>
        <w:t>Whoever comes to me will never be hungry,</w:t>
      </w:r>
    </w:p>
    <w:p w:rsidR="0088724D" w:rsidRDefault="00C04B06">
      <w:pPr>
        <w:pStyle w:val="DefaultStyle"/>
      </w:pPr>
      <w:r>
        <w:rPr>
          <w:sz w:val="22"/>
        </w:rPr>
        <w:tab/>
      </w:r>
      <w:r>
        <w:rPr>
          <w:sz w:val="22"/>
        </w:rPr>
        <w:tab/>
      </w:r>
      <w:proofErr w:type="gramStart"/>
      <w:r>
        <w:rPr>
          <w:sz w:val="22"/>
        </w:rPr>
        <w:t>and</w:t>
      </w:r>
      <w:proofErr w:type="gramEnd"/>
      <w:r>
        <w:rPr>
          <w:sz w:val="22"/>
        </w:rPr>
        <w:t xml:space="preserve"> whoever believes in me will never thirst. </w:t>
      </w:r>
    </w:p>
    <w:p w:rsidR="0088724D" w:rsidRDefault="0088724D">
      <w:pPr>
        <w:pStyle w:val="DefaultStyle"/>
        <w:rPr>
          <w:sz w:val="22"/>
        </w:rPr>
      </w:pPr>
    </w:p>
    <w:p w:rsidR="0088724D" w:rsidRDefault="00C04B06">
      <w:pPr>
        <w:pStyle w:val="DefaultStyle"/>
      </w:pPr>
      <w:r>
        <w:rPr>
          <w:b/>
          <w:sz w:val="22"/>
        </w:rPr>
        <w:t>THE INTERNAL DEPOSITORY</w:t>
      </w:r>
    </w:p>
    <w:p w:rsidR="0088724D" w:rsidRDefault="0088724D">
      <w:pPr>
        <w:pStyle w:val="DefaultStyle"/>
        <w:rPr>
          <w:sz w:val="22"/>
        </w:rPr>
      </w:pPr>
    </w:p>
    <w:p w:rsidR="0088724D" w:rsidRDefault="00C04B06">
      <w:pPr>
        <w:pStyle w:val="DefaultStyle"/>
      </w:pPr>
      <w:r>
        <w:rPr>
          <w:sz w:val="22"/>
        </w:rPr>
        <w:t xml:space="preserve">These are truths which are meant for the memory, for that internal depository of wisdom which stores riches beyond the quantifiable value of plastic wealth. You have within you as I have within me an impregnable fortress which contains the sayings of our grandparents, the experiences of our childhood, the pains and </w:t>
      </w:r>
      <w:proofErr w:type="spellStart"/>
      <w:r>
        <w:rPr>
          <w:sz w:val="22"/>
        </w:rPr>
        <w:t>passsions</w:t>
      </w:r>
      <w:proofErr w:type="spellEnd"/>
      <w:r>
        <w:rPr>
          <w:sz w:val="22"/>
        </w:rPr>
        <w:t xml:space="preserve"> of our youth. And in that depository there also are words, the images, poetry which we may not fully understand but evokes time, place, people and value.... and will do so even </w:t>
      </w:r>
      <w:proofErr w:type="spellStart"/>
      <w:r>
        <w:rPr>
          <w:sz w:val="22"/>
        </w:rPr>
        <w:t>oif</w:t>
      </w:r>
      <w:proofErr w:type="spellEnd"/>
      <w:r>
        <w:rPr>
          <w:sz w:val="22"/>
        </w:rPr>
        <w:t xml:space="preserve"> we end up on a comma or suffering from dementia.</w:t>
      </w:r>
    </w:p>
    <w:p w:rsidR="0088724D" w:rsidRDefault="0088724D">
      <w:pPr>
        <w:pStyle w:val="DefaultStyle"/>
        <w:rPr>
          <w:sz w:val="22"/>
        </w:rPr>
      </w:pPr>
    </w:p>
    <w:p w:rsidR="0088724D" w:rsidRDefault="00C04B06">
      <w:pPr>
        <w:pStyle w:val="DefaultStyle"/>
      </w:pPr>
      <w:r>
        <w:rPr>
          <w:sz w:val="22"/>
        </w:rPr>
        <w:t xml:space="preserve">There will be junk among it, like this confessional couplet from the pen of the English poet, Naomi </w:t>
      </w:r>
      <w:proofErr w:type="spellStart"/>
      <w:r>
        <w:rPr>
          <w:sz w:val="22"/>
        </w:rPr>
        <w:t>Roide</w:t>
      </w:r>
      <w:proofErr w:type="spellEnd"/>
      <w:r>
        <w:rPr>
          <w:sz w:val="22"/>
        </w:rPr>
        <w:t xml:space="preserve"> Smith:</w:t>
      </w:r>
    </w:p>
    <w:p w:rsidR="0088724D" w:rsidRDefault="0088724D">
      <w:pPr>
        <w:pStyle w:val="DefaultStyle"/>
        <w:rPr>
          <w:sz w:val="22"/>
        </w:rPr>
      </w:pPr>
    </w:p>
    <w:p w:rsidR="0088724D" w:rsidRDefault="00C04B06">
      <w:pPr>
        <w:pStyle w:val="DefaultStyle"/>
      </w:pPr>
      <w:r>
        <w:rPr>
          <w:sz w:val="22"/>
        </w:rPr>
        <w:tab/>
      </w:r>
      <w:r>
        <w:rPr>
          <w:sz w:val="22"/>
        </w:rPr>
        <w:tab/>
        <w:t>I know two things about a horse</w:t>
      </w:r>
    </w:p>
    <w:p w:rsidR="0088724D" w:rsidRDefault="00C04B06">
      <w:pPr>
        <w:pStyle w:val="DefaultStyle"/>
      </w:pPr>
      <w:r>
        <w:rPr>
          <w:sz w:val="22"/>
        </w:rPr>
        <w:tab/>
      </w:r>
      <w:r>
        <w:rPr>
          <w:sz w:val="22"/>
        </w:rPr>
        <w:tab/>
      </w:r>
      <w:proofErr w:type="gramStart"/>
      <w:r>
        <w:rPr>
          <w:sz w:val="22"/>
        </w:rPr>
        <w:t>and</w:t>
      </w:r>
      <w:proofErr w:type="gramEnd"/>
      <w:r>
        <w:rPr>
          <w:sz w:val="22"/>
        </w:rPr>
        <w:t xml:space="preserve"> one of them is rather coarse/</w:t>
      </w:r>
    </w:p>
    <w:p w:rsidR="0088724D" w:rsidRDefault="0088724D">
      <w:pPr>
        <w:pStyle w:val="DefaultStyle"/>
        <w:rPr>
          <w:sz w:val="22"/>
        </w:rPr>
      </w:pPr>
    </w:p>
    <w:p w:rsidR="0088724D" w:rsidRDefault="00C04B06">
      <w:pPr>
        <w:pStyle w:val="DefaultStyle"/>
      </w:pPr>
      <w:r>
        <w:rPr>
          <w:sz w:val="22"/>
        </w:rPr>
        <w:t>But there will also be more precious gems from more poignant texts which are worth pondering:</w:t>
      </w:r>
    </w:p>
    <w:p w:rsidR="0088724D" w:rsidRDefault="0088724D">
      <w:pPr>
        <w:pStyle w:val="DefaultStyle"/>
        <w:rPr>
          <w:sz w:val="22"/>
        </w:rPr>
      </w:pPr>
    </w:p>
    <w:p w:rsidR="0088724D" w:rsidRDefault="00C04B06">
      <w:pPr>
        <w:pStyle w:val="DefaultStyle"/>
      </w:pPr>
      <w:r>
        <w:rPr>
          <w:sz w:val="22"/>
        </w:rPr>
        <w:tab/>
      </w:r>
      <w:r>
        <w:rPr>
          <w:sz w:val="22"/>
        </w:rPr>
        <w:tab/>
        <w:t xml:space="preserve">Turning and turning in the </w:t>
      </w:r>
      <w:proofErr w:type="spellStart"/>
      <w:r>
        <w:rPr>
          <w:sz w:val="22"/>
        </w:rPr>
        <w:t>idening</w:t>
      </w:r>
      <w:proofErr w:type="spellEnd"/>
      <w:r>
        <w:rPr>
          <w:sz w:val="22"/>
        </w:rPr>
        <w:t xml:space="preserve"> gyre</w:t>
      </w:r>
    </w:p>
    <w:p w:rsidR="0088724D" w:rsidRDefault="00C04B06">
      <w:pPr>
        <w:pStyle w:val="DefaultStyle"/>
      </w:pPr>
      <w:r>
        <w:rPr>
          <w:sz w:val="22"/>
        </w:rPr>
        <w:tab/>
      </w:r>
      <w:r>
        <w:rPr>
          <w:sz w:val="22"/>
        </w:rPr>
        <w:tab/>
        <w:t>The falcon cannot see the falconer;</w:t>
      </w:r>
    </w:p>
    <w:p w:rsidR="0088724D" w:rsidRDefault="00C04B06">
      <w:pPr>
        <w:pStyle w:val="DefaultStyle"/>
      </w:pPr>
      <w:r>
        <w:rPr>
          <w:sz w:val="22"/>
        </w:rPr>
        <w:lastRenderedPageBreak/>
        <w:tab/>
      </w:r>
      <w:r>
        <w:rPr>
          <w:sz w:val="22"/>
        </w:rPr>
        <w:tab/>
        <w:t>Things fall apart, the centre cannot hold.</w:t>
      </w:r>
    </w:p>
    <w:p w:rsidR="0088724D" w:rsidRDefault="00C04B06">
      <w:pPr>
        <w:pStyle w:val="DefaultStyle"/>
      </w:pPr>
      <w:r>
        <w:rPr>
          <w:sz w:val="22"/>
        </w:rPr>
        <w:tab/>
      </w:r>
      <w:r>
        <w:rPr>
          <w:sz w:val="22"/>
        </w:rPr>
        <w:tab/>
      </w:r>
      <w:r>
        <w:rPr>
          <w:sz w:val="22"/>
        </w:rPr>
        <w:tab/>
      </w:r>
      <w:r>
        <w:rPr>
          <w:sz w:val="22"/>
        </w:rPr>
        <w:tab/>
      </w:r>
      <w:r>
        <w:rPr>
          <w:sz w:val="22"/>
        </w:rPr>
        <w:tab/>
      </w:r>
      <w:r>
        <w:rPr>
          <w:sz w:val="22"/>
        </w:rPr>
        <w:tab/>
      </w:r>
      <w:r>
        <w:rPr>
          <w:sz w:val="22"/>
        </w:rPr>
        <w:tab/>
      </w:r>
      <w:r>
        <w:rPr>
          <w:sz w:val="22"/>
        </w:rPr>
        <w:tab/>
      </w:r>
      <w:r>
        <w:rPr>
          <w:i/>
          <w:sz w:val="22"/>
        </w:rPr>
        <w:t>(W B Yeats: The Second Coming)</w:t>
      </w:r>
    </w:p>
    <w:p w:rsidR="0088724D" w:rsidRDefault="00C04B06">
      <w:pPr>
        <w:pStyle w:val="DefaultStyle"/>
      </w:pPr>
      <w:r>
        <w:rPr>
          <w:sz w:val="22"/>
        </w:rPr>
        <w:t xml:space="preserve">And, </w:t>
      </w:r>
      <w:proofErr w:type="gramStart"/>
      <w:r>
        <w:rPr>
          <w:sz w:val="22"/>
        </w:rPr>
        <w:t>pray</w:t>
      </w:r>
      <w:proofErr w:type="gramEnd"/>
      <w:r>
        <w:rPr>
          <w:sz w:val="22"/>
        </w:rPr>
        <w:t xml:space="preserve"> God, there will also be words which nourish the spirit</w:t>
      </w:r>
    </w:p>
    <w:p w:rsidR="0088724D" w:rsidRDefault="0088724D">
      <w:pPr>
        <w:pStyle w:val="DefaultStyle"/>
        <w:rPr>
          <w:sz w:val="22"/>
        </w:rPr>
      </w:pPr>
    </w:p>
    <w:p w:rsidR="0088724D" w:rsidRDefault="00C04B06">
      <w:pPr>
        <w:pStyle w:val="DefaultStyle"/>
      </w:pPr>
      <w:r>
        <w:rPr>
          <w:sz w:val="22"/>
        </w:rPr>
        <w:tab/>
      </w:r>
      <w:r>
        <w:rPr>
          <w:sz w:val="22"/>
        </w:rPr>
        <w:tab/>
        <w:t>You did not choose me;</w:t>
      </w:r>
    </w:p>
    <w:p w:rsidR="0088724D" w:rsidRDefault="00C04B06">
      <w:pPr>
        <w:pStyle w:val="DefaultStyle"/>
      </w:pPr>
      <w:r>
        <w:rPr>
          <w:sz w:val="22"/>
        </w:rPr>
        <w:tab/>
      </w:r>
      <w:r>
        <w:rPr>
          <w:sz w:val="22"/>
        </w:rPr>
        <w:tab/>
        <w:t>I chose you.</w:t>
      </w:r>
    </w:p>
    <w:p w:rsidR="0088724D" w:rsidRDefault="00C04B06">
      <w:pPr>
        <w:pStyle w:val="DefaultStyle"/>
      </w:pPr>
      <w:r>
        <w:rPr>
          <w:sz w:val="22"/>
        </w:rPr>
        <w:tab/>
      </w:r>
      <w:r>
        <w:rPr>
          <w:sz w:val="22"/>
        </w:rPr>
        <w:tab/>
        <w:t>I appointed you to bear fruit,</w:t>
      </w:r>
    </w:p>
    <w:p w:rsidR="0088724D" w:rsidRDefault="00C04B06">
      <w:pPr>
        <w:pStyle w:val="DefaultStyle"/>
      </w:pPr>
      <w:r>
        <w:rPr>
          <w:sz w:val="22"/>
        </w:rPr>
        <w:tab/>
      </w:r>
      <w:r>
        <w:rPr>
          <w:sz w:val="22"/>
        </w:rPr>
        <w:tab/>
      </w:r>
      <w:proofErr w:type="gramStart"/>
      <w:r>
        <w:rPr>
          <w:sz w:val="22"/>
        </w:rPr>
        <w:t>fruit</w:t>
      </w:r>
      <w:proofErr w:type="gramEnd"/>
      <w:r>
        <w:rPr>
          <w:sz w:val="22"/>
        </w:rPr>
        <w:t xml:space="preserve"> that will last.</w:t>
      </w:r>
    </w:p>
    <w:p w:rsidR="0088724D" w:rsidRDefault="0088724D">
      <w:pPr>
        <w:pStyle w:val="DefaultStyle"/>
        <w:rPr>
          <w:sz w:val="22"/>
        </w:rPr>
      </w:pPr>
    </w:p>
    <w:p w:rsidR="0088724D" w:rsidRDefault="0088724D">
      <w:pPr>
        <w:pStyle w:val="DefaultStyle"/>
        <w:rPr>
          <w:sz w:val="22"/>
        </w:rPr>
      </w:pPr>
    </w:p>
    <w:p w:rsidR="0088724D" w:rsidRDefault="00C04B06">
      <w:pPr>
        <w:pStyle w:val="DefaultStyle"/>
      </w:pPr>
      <w:r>
        <w:rPr>
          <w:sz w:val="22"/>
        </w:rPr>
        <w:t xml:space="preserve">For the good of our health, particularly our mental and spiritual health you and I have to ensure that in the depository of our soul which stores sacred and special things, there is more than </w:t>
      </w:r>
      <w:proofErr w:type="spellStart"/>
      <w:r>
        <w:rPr>
          <w:sz w:val="22"/>
        </w:rPr>
        <w:t>opinon</w:t>
      </w:r>
      <w:proofErr w:type="spellEnd"/>
      <w:r>
        <w:rPr>
          <w:sz w:val="22"/>
        </w:rPr>
        <w:t>, more than theory, more than prose alone.</w:t>
      </w:r>
    </w:p>
    <w:p w:rsidR="0088724D" w:rsidRDefault="0088724D">
      <w:pPr>
        <w:pStyle w:val="DefaultStyle"/>
        <w:rPr>
          <w:sz w:val="22"/>
        </w:rPr>
      </w:pPr>
    </w:p>
    <w:p w:rsidR="0088724D" w:rsidRDefault="00C04B06">
      <w:pPr>
        <w:pStyle w:val="DefaultStyle"/>
      </w:pPr>
      <w:r>
        <w:rPr>
          <w:b/>
          <w:sz w:val="22"/>
        </w:rPr>
        <w:t>Burns and Paul</w:t>
      </w:r>
    </w:p>
    <w:p w:rsidR="0088724D" w:rsidRDefault="0088724D">
      <w:pPr>
        <w:pStyle w:val="DefaultStyle"/>
        <w:rPr>
          <w:sz w:val="22"/>
        </w:rPr>
      </w:pPr>
    </w:p>
    <w:p w:rsidR="0088724D" w:rsidRDefault="00C04B06">
      <w:pPr>
        <w:pStyle w:val="DefaultStyle"/>
      </w:pPr>
      <w:r>
        <w:rPr>
          <w:sz w:val="22"/>
        </w:rPr>
        <w:t>Should on this day, 25</w:t>
      </w:r>
      <w:r>
        <w:rPr>
          <w:sz w:val="22"/>
          <w:vertAlign w:val="superscript"/>
        </w:rPr>
        <w:t>th</w:t>
      </w:r>
      <w:r>
        <w:rPr>
          <w:sz w:val="22"/>
        </w:rPr>
        <w:t xml:space="preserve"> January in the heaven which defies our comprehension St Paul and Robert Burns congratulate each other on their shared anniversary,  it is not beyond the bounds of possibility that if they quaff a quarter gill of nectar, Burns might say to St Paul,</w:t>
      </w:r>
    </w:p>
    <w:p w:rsidR="0088724D" w:rsidRDefault="0088724D">
      <w:pPr>
        <w:pStyle w:val="DefaultStyle"/>
        <w:rPr>
          <w:sz w:val="22"/>
        </w:rPr>
      </w:pPr>
    </w:p>
    <w:p w:rsidR="0088724D" w:rsidRDefault="00C04B06">
      <w:pPr>
        <w:pStyle w:val="DefaultStyle"/>
      </w:pPr>
      <w:r>
        <w:rPr>
          <w:sz w:val="22"/>
        </w:rPr>
        <w:tab/>
      </w:r>
      <w:r>
        <w:rPr>
          <w:sz w:val="22"/>
        </w:rPr>
        <w:tab/>
      </w:r>
      <w:r>
        <w:rPr>
          <w:sz w:val="22"/>
        </w:rPr>
        <w:tab/>
        <w:t>Paul, would you like to tell me what exactly you meant when in</w:t>
      </w:r>
    </w:p>
    <w:p w:rsidR="0088724D" w:rsidRDefault="00C04B06">
      <w:pPr>
        <w:pStyle w:val="DefaultStyle"/>
      </w:pPr>
      <w:r>
        <w:rPr>
          <w:sz w:val="22"/>
        </w:rPr>
        <w:tab/>
      </w:r>
      <w:r>
        <w:rPr>
          <w:sz w:val="22"/>
        </w:rPr>
        <w:tab/>
      </w:r>
      <w:r>
        <w:rPr>
          <w:sz w:val="22"/>
        </w:rPr>
        <w:tab/>
      </w:r>
      <w:proofErr w:type="spellStart"/>
      <w:r>
        <w:rPr>
          <w:sz w:val="22"/>
        </w:rPr>
        <w:t>Seconnd</w:t>
      </w:r>
      <w:proofErr w:type="spellEnd"/>
      <w:r>
        <w:rPr>
          <w:sz w:val="22"/>
        </w:rPr>
        <w:t xml:space="preserve"> Timothy chapter 2 at verse 11, </w:t>
      </w:r>
      <w:proofErr w:type="spellStart"/>
      <w:r>
        <w:rPr>
          <w:sz w:val="22"/>
        </w:rPr>
        <w:t>wher</w:t>
      </w:r>
      <w:proofErr w:type="spellEnd"/>
      <w:r>
        <w:rPr>
          <w:sz w:val="22"/>
        </w:rPr>
        <w:t xml:space="preserve"> you wrote </w:t>
      </w:r>
    </w:p>
    <w:p w:rsidR="0088724D" w:rsidRDefault="00C04B06">
      <w:pPr>
        <w:pStyle w:val="DefaultStyle"/>
      </w:pPr>
      <w:r>
        <w:rPr>
          <w:sz w:val="22"/>
        </w:rPr>
        <w:tab/>
      </w:r>
      <w:r>
        <w:rPr>
          <w:sz w:val="22"/>
        </w:rPr>
        <w:tab/>
      </w:r>
      <w:r>
        <w:rPr>
          <w:sz w:val="22"/>
        </w:rPr>
        <w:tab/>
      </w:r>
      <w:r>
        <w:rPr>
          <w:sz w:val="22"/>
        </w:rPr>
        <w:tab/>
        <w:t>'Salvation for the woman will be in the bearing of</w:t>
      </w:r>
    </w:p>
    <w:p w:rsidR="0088724D" w:rsidRDefault="00C04B06">
      <w:pPr>
        <w:pStyle w:val="DefaultStyle"/>
      </w:pPr>
      <w:r>
        <w:rPr>
          <w:sz w:val="22"/>
        </w:rPr>
        <w:tab/>
      </w:r>
      <w:r>
        <w:rPr>
          <w:sz w:val="22"/>
        </w:rPr>
        <w:tab/>
      </w:r>
      <w:r>
        <w:rPr>
          <w:sz w:val="22"/>
        </w:rPr>
        <w:tab/>
      </w:r>
      <w:r>
        <w:rPr>
          <w:sz w:val="22"/>
        </w:rPr>
        <w:tab/>
      </w:r>
      <w:proofErr w:type="gramStart"/>
      <w:r>
        <w:rPr>
          <w:sz w:val="22"/>
        </w:rPr>
        <w:t>children</w:t>
      </w:r>
      <w:proofErr w:type="gramEnd"/>
      <w:r>
        <w:rPr>
          <w:sz w:val="22"/>
        </w:rPr>
        <w:t>, as long as she continues in faith, love and</w:t>
      </w:r>
    </w:p>
    <w:p w:rsidR="0088724D" w:rsidRDefault="00C04B06">
      <w:pPr>
        <w:pStyle w:val="DefaultStyle"/>
      </w:pPr>
      <w:r>
        <w:rPr>
          <w:sz w:val="22"/>
        </w:rPr>
        <w:tab/>
      </w:r>
      <w:r>
        <w:rPr>
          <w:sz w:val="22"/>
        </w:rPr>
        <w:tab/>
      </w:r>
      <w:r>
        <w:rPr>
          <w:sz w:val="22"/>
        </w:rPr>
        <w:tab/>
      </w:r>
      <w:r>
        <w:rPr>
          <w:sz w:val="22"/>
        </w:rPr>
        <w:tab/>
      </w:r>
      <w:proofErr w:type="gramStart"/>
      <w:r>
        <w:rPr>
          <w:sz w:val="22"/>
        </w:rPr>
        <w:t>holiness</w:t>
      </w:r>
      <w:proofErr w:type="gramEnd"/>
      <w:r>
        <w:rPr>
          <w:sz w:val="22"/>
        </w:rPr>
        <w:t xml:space="preserve"> with modesty.'</w:t>
      </w:r>
    </w:p>
    <w:p w:rsidR="0088724D" w:rsidRDefault="0088724D">
      <w:pPr>
        <w:pStyle w:val="DefaultStyle"/>
        <w:rPr>
          <w:sz w:val="22"/>
        </w:rPr>
      </w:pPr>
    </w:p>
    <w:p w:rsidR="0088724D" w:rsidRDefault="00C04B06">
      <w:pPr>
        <w:pStyle w:val="DefaultStyle"/>
      </w:pPr>
      <w:r>
        <w:rPr>
          <w:sz w:val="22"/>
        </w:rPr>
        <w:tab/>
      </w:r>
      <w:r>
        <w:rPr>
          <w:sz w:val="22"/>
        </w:rPr>
        <w:tab/>
      </w:r>
      <w:r>
        <w:rPr>
          <w:sz w:val="22"/>
        </w:rPr>
        <w:tab/>
        <w:t>To this St Paul might well reply,</w:t>
      </w:r>
    </w:p>
    <w:p w:rsidR="0088724D" w:rsidRDefault="00C04B06">
      <w:pPr>
        <w:pStyle w:val="DefaultStyle"/>
      </w:pPr>
      <w:r>
        <w:rPr>
          <w:sz w:val="22"/>
        </w:rPr>
        <w:tab/>
      </w:r>
      <w:r>
        <w:rPr>
          <w:sz w:val="22"/>
        </w:rPr>
        <w:tab/>
      </w:r>
      <w:r>
        <w:rPr>
          <w:sz w:val="22"/>
        </w:rPr>
        <w:tab/>
        <w:t>'No Robert, I'd rather not.</w:t>
      </w:r>
    </w:p>
    <w:p w:rsidR="0088724D" w:rsidRDefault="00C04B06">
      <w:pPr>
        <w:pStyle w:val="DefaultStyle"/>
      </w:pPr>
      <w:r>
        <w:rPr>
          <w:sz w:val="22"/>
        </w:rPr>
        <w:tab/>
      </w:r>
      <w:r>
        <w:rPr>
          <w:sz w:val="22"/>
        </w:rPr>
        <w:tab/>
      </w:r>
      <w:r>
        <w:rPr>
          <w:sz w:val="22"/>
        </w:rPr>
        <w:tab/>
        <w:t>But I'd really like you to sing for me</w:t>
      </w:r>
    </w:p>
    <w:p w:rsidR="0088724D" w:rsidRDefault="00C04B06">
      <w:pPr>
        <w:pStyle w:val="DefaultStyle"/>
      </w:pPr>
      <w:r>
        <w:rPr>
          <w:sz w:val="22"/>
        </w:rPr>
        <w:tab/>
      </w:r>
      <w:r>
        <w:rPr>
          <w:sz w:val="22"/>
        </w:rPr>
        <w:tab/>
      </w:r>
      <w:r>
        <w:rPr>
          <w:sz w:val="22"/>
        </w:rPr>
        <w:tab/>
        <w:t>My Love is Like a Red, Red Rose.</w:t>
      </w:r>
    </w:p>
    <w:p w:rsidR="0088724D" w:rsidRDefault="00C04B06">
      <w:pPr>
        <w:pStyle w:val="DefaultStyle"/>
      </w:pPr>
      <w:r>
        <w:rPr>
          <w:sz w:val="22"/>
        </w:rPr>
        <w:tab/>
      </w:r>
      <w:r>
        <w:rPr>
          <w:sz w:val="22"/>
        </w:rPr>
        <w:tab/>
      </w:r>
      <w:r>
        <w:rPr>
          <w:sz w:val="22"/>
        </w:rPr>
        <w:tab/>
      </w:r>
    </w:p>
    <w:p w:rsidR="0088724D" w:rsidRDefault="0088724D">
      <w:pPr>
        <w:pStyle w:val="DefaultStyle"/>
        <w:rPr>
          <w:sz w:val="22"/>
        </w:rPr>
      </w:pPr>
    </w:p>
    <w:p w:rsidR="0088724D" w:rsidRDefault="00C04B06">
      <w:pPr>
        <w:pStyle w:val="DefaultStyle"/>
      </w:pPr>
      <w:r>
        <w:rPr>
          <w:b/>
          <w:sz w:val="22"/>
        </w:rPr>
        <w:t>TO THE ONE WHO MAKES THIS AND ALL THINGS POSSIBLE BE OUR PRAISE AND OUR GLORY, NOW AND FOREVER.  AMEN.</w:t>
      </w:r>
    </w:p>
    <w:sectPr w:rsidR="0088724D">
      <w:type w:val="continuous"/>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06"/>
    <w:rsid w:val="0088724D"/>
    <w:rsid w:val="00C04B06"/>
    <w:rsid w:val="00F1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Heading">
    <w:name w:val="Heading"/>
    <w:basedOn w:val="DefaultStyle"/>
    <w:next w:val="TextBody"/>
    <w:uiPriority w:val="99"/>
    <w:pPr>
      <w:keepNext/>
      <w:autoSpaceDE w:val="0"/>
      <w:spacing w:before="240" w:after="120"/>
    </w:pPr>
    <w:rPr>
      <w:rFonts w:ascii="Arial" w:cs="Arial"/>
      <w:kern w:val="0"/>
      <w:sz w:val="28"/>
      <w:szCs w:val="28"/>
      <w:lang w:eastAsia="en-GB" w:bidi="ar-SA"/>
    </w:rPr>
  </w:style>
  <w:style w:type="paragraph" w:customStyle="1" w:styleId="TextBody">
    <w:name w:val="Text Body"/>
    <w:basedOn w:val="DefaultStyle"/>
    <w:uiPriority w:val="99"/>
    <w:pPr>
      <w:autoSpaceDE w:val="0"/>
      <w:spacing w:after="120"/>
    </w:pPr>
    <w:rPr>
      <w:rFonts w:eastAsiaTheme="minorEastAsia"/>
      <w:kern w:val="0"/>
      <w:lang w:eastAsia="en-GB" w:bidi="ar-SA"/>
    </w:rPr>
  </w:style>
  <w:style w:type="paragraph" w:styleId="List">
    <w:name w:val="List"/>
    <w:basedOn w:val="TextBody"/>
    <w:uiPriority w:val="99"/>
    <w:rPr>
      <w:rFonts w:eastAsia="Times New Roman"/>
    </w:rPr>
  </w:style>
  <w:style w:type="paragraph" w:styleId="Caption">
    <w:name w:val="caption"/>
    <w:basedOn w:val="DefaultStyle"/>
    <w:uiPriority w:val="99"/>
    <w:qFormat/>
    <w:pPr>
      <w:suppressLineNumbers/>
      <w:autoSpaceDE w:val="0"/>
      <w:spacing w:before="120" w:after="120"/>
    </w:pPr>
    <w:rPr>
      <w:i/>
      <w:iCs/>
      <w:kern w:val="0"/>
      <w:lang w:eastAsia="en-GB" w:bidi="ar-SA"/>
    </w:rPr>
  </w:style>
  <w:style w:type="paragraph" w:customStyle="1" w:styleId="Index">
    <w:name w:val="Index"/>
    <w:basedOn w:val="DefaultStyle"/>
    <w:uiPriority w:val="99"/>
    <w:pPr>
      <w:suppressLineNumbers/>
      <w:autoSpaceDE w:val="0"/>
    </w:pPr>
    <w:rPr>
      <w:kern w:val="0"/>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Heading">
    <w:name w:val="Heading"/>
    <w:basedOn w:val="DefaultStyle"/>
    <w:next w:val="TextBody"/>
    <w:uiPriority w:val="99"/>
    <w:pPr>
      <w:keepNext/>
      <w:autoSpaceDE w:val="0"/>
      <w:spacing w:before="240" w:after="120"/>
    </w:pPr>
    <w:rPr>
      <w:rFonts w:ascii="Arial" w:cs="Arial"/>
      <w:kern w:val="0"/>
      <w:sz w:val="28"/>
      <w:szCs w:val="28"/>
      <w:lang w:eastAsia="en-GB" w:bidi="ar-SA"/>
    </w:rPr>
  </w:style>
  <w:style w:type="paragraph" w:customStyle="1" w:styleId="TextBody">
    <w:name w:val="Text Body"/>
    <w:basedOn w:val="DefaultStyle"/>
    <w:uiPriority w:val="99"/>
    <w:pPr>
      <w:autoSpaceDE w:val="0"/>
      <w:spacing w:after="120"/>
    </w:pPr>
    <w:rPr>
      <w:rFonts w:eastAsiaTheme="minorEastAsia"/>
      <w:kern w:val="0"/>
      <w:lang w:eastAsia="en-GB" w:bidi="ar-SA"/>
    </w:rPr>
  </w:style>
  <w:style w:type="paragraph" w:styleId="List">
    <w:name w:val="List"/>
    <w:basedOn w:val="TextBody"/>
    <w:uiPriority w:val="99"/>
    <w:rPr>
      <w:rFonts w:eastAsia="Times New Roman"/>
    </w:rPr>
  </w:style>
  <w:style w:type="paragraph" w:styleId="Caption">
    <w:name w:val="caption"/>
    <w:basedOn w:val="DefaultStyle"/>
    <w:uiPriority w:val="99"/>
    <w:qFormat/>
    <w:pPr>
      <w:suppressLineNumbers/>
      <w:autoSpaceDE w:val="0"/>
      <w:spacing w:before="120" w:after="120"/>
    </w:pPr>
    <w:rPr>
      <w:i/>
      <w:iCs/>
      <w:kern w:val="0"/>
      <w:lang w:eastAsia="en-GB" w:bidi="ar-SA"/>
    </w:rPr>
  </w:style>
  <w:style w:type="paragraph" w:customStyle="1" w:styleId="Index">
    <w:name w:val="Index"/>
    <w:basedOn w:val="DefaultStyle"/>
    <w:uiPriority w:val="99"/>
    <w:pPr>
      <w:suppressLineNumbers/>
      <w:autoSpaceDE w:val="0"/>
    </w:pPr>
    <w:rPr>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 Nancy-Jane Rucker</cp:lastModifiedBy>
  <cp:revision>2</cp:revision>
  <dcterms:created xsi:type="dcterms:W3CDTF">2015-02-13T15:03:00Z</dcterms:created>
  <dcterms:modified xsi:type="dcterms:W3CDTF">2015-02-13T15:03:00Z</dcterms:modified>
</cp:coreProperties>
</file>